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76CF" w14:textId="5B527EA1" w:rsidR="006C10E3" w:rsidRDefault="006C10E3"/>
    <w:p w14:paraId="06D0CF2B" w14:textId="13A84E95" w:rsidR="00983C9A" w:rsidRDefault="00983C9A"/>
    <w:p w14:paraId="3ADB792E" w14:textId="77777777" w:rsidR="00983C9A" w:rsidRDefault="00983C9A"/>
    <w:p w14:paraId="42448B72" w14:textId="258F4B09" w:rsidR="00F717DE" w:rsidRDefault="702BBA32">
      <w:r>
        <w:rPr>
          <w:noProof/>
        </w:rPr>
        <w:drawing>
          <wp:inline distT="0" distB="0" distL="0" distR="0" wp14:anchorId="5609ABA3" wp14:editId="655A472B">
            <wp:extent cx="1466850" cy="1420284"/>
            <wp:effectExtent l="0" t="0" r="0" b="0"/>
            <wp:docPr id="591993885" name="Picture 591993885" descr="Picture 1538009996,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466850" cy="1420284"/>
                    </a:xfrm>
                    <a:prstGeom prst="rect">
                      <a:avLst/>
                    </a:prstGeom>
                  </pic:spPr>
                </pic:pic>
              </a:graphicData>
            </a:graphic>
          </wp:inline>
        </w:drawing>
      </w:r>
      <w:r w:rsidR="006A3D2A">
        <w:br/>
      </w:r>
    </w:p>
    <w:p w14:paraId="3D87694B" w14:textId="77777777" w:rsidR="00F717DE" w:rsidRDefault="00F717DE"/>
    <w:p w14:paraId="26E57496" w14:textId="319B4F1E" w:rsidR="00F717DE" w:rsidRDefault="00F717DE"/>
    <w:p w14:paraId="70FDA4B4" w14:textId="6811AADD" w:rsidR="00B62AFE" w:rsidRDefault="00B62AFE"/>
    <w:p w14:paraId="08D4D82D" w14:textId="22D47DCB" w:rsidR="00F717DE" w:rsidRDefault="00F717DE"/>
    <w:p w14:paraId="4CEA921D" w14:textId="5DF4334E" w:rsidR="00F717DE" w:rsidRDefault="00F717DE"/>
    <w:p w14:paraId="7C613031" w14:textId="3782C77B" w:rsidR="00F717DE" w:rsidRDefault="00F717DE"/>
    <w:p w14:paraId="66EE17A4" w14:textId="77777777" w:rsidR="00C83D50" w:rsidRDefault="00C83D50" w:rsidP="00F717DE">
      <w:pPr>
        <w:jc w:val="center"/>
        <w:rPr>
          <w:b/>
          <w:bCs/>
          <w:sz w:val="36"/>
          <w:szCs w:val="36"/>
          <w:highlight w:val="yellow"/>
        </w:rPr>
      </w:pPr>
    </w:p>
    <w:p w14:paraId="47F3B55A" w14:textId="77777777" w:rsidR="00C83D50" w:rsidRDefault="00C83D50" w:rsidP="00F717DE">
      <w:pPr>
        <w:jc w:val="center"/>
        <w:rPr>
          <w:b/>
          <w:bCs/>
          <w:sz w:val="36"/>
          <w:szCs w:val="36"/>
          <w:highlight w:val="yellow"/>
        </w:rPr>
      </w:pPr>
    </w:p>
    <w:p w14:paraId="1A752388" w14:textId="77777777" w:rsidR="00EB45A7" w:rsidRPr="00EB45A7" w:rsidRDefault="00EB45A7" w:rsidP="00EB45A7">
      <w:pPr>
        <w:pStyle w:val="3Policytitle"/>
        <w:jc w:val="center"/>
        <w:rPr>
          <w:rFonts w:asciiTheme="minorHAnsi" w:hAnsiTheme="minorHAnsi" w:cstheme="minorHAnsi"/>
          <w:sz w:val="48"/>
          <w:szCs w:val="48"/>
        </w:rPr>
      </w:pPr>
      <w:r w:rsidRPr="00EB45A7">
        <w:rPr>
          <w:rFonts w:asciiTheme="minorHAnsi" w:hAnsiTheme="minorHAnsi" w:cstheme="minorHAnsi"/>
          <w:sz w:val="48"/>
          <w:szCs w:val="48"/>
        </w:rPr>
        <w:t>Intimate care policy</w:t>
      </w:r>
    </w:p>
    <w:p w14:paraId="65B8BA33" w14:textId="7ACC1AEE" w:rsidR="00F717DE" w:rsidRDefault="00F717DE"/>
    <w:p w14:paraId="03320597" w14:textId="11A12ECE" w:rsidR="00F717DE" w:rsidRDefault="00F717DE"/>
    <w:p w14:paraId="6F8D5246" w14:textId="1B9A4589" w:rsidR="00D65430" w:rsidRDefault="00D65430"/>
    <w:p w14:paraId="086A6739" w14:textId="7506B000" w:rsidR="00D65430" w:rsidRDefault="00D65430"/>
    <w:p w14:paraId="1C9AD5FB" w14:textId="7B0FB9E6" w:rsidR="00D65430" w:rsidRDefault="00D65430"/>
    <w:p w14:paraId="255BA3D8" w14:textId="47A94F8A" w:rsidR="00D65430" w:rsidRDefault="00D65430"/>
    <w:p w14:paraId="455D3235" w14:textId="235BE343" w:rsidR="00D65430" w:rsidRDefault="00D65430"/>
    <w:p w14:paraId="172A4A2C" w14:textId="4C6C42BD" w:rsidR="00D65430" w:rsidRDefault="00D65430"/>
    <w:p w14:paraId="704934CF" w14:textId="437BD579" w:rsidR="00D65430" w:rsidRDefault="00D65430"/>
    <w:p w14:paraId="00B94892" w14:textId="5F21B2B3" w:rsidR="00D65430" w:rsidRDefault="00D65430"/>
    <w:p w14:paraId="2AD15692" w14:textId="3BF2E04D" w:rsidR="00D65430" w:rsidRDefault="00D65430"/>
    <w:p w14:paraId="6F93CBD4" w14:textId="13FF6666" w:rsidR="00D65430" w:rsidRDefault="00D65430"/>
    <w:p w14:paraId="48081D90" w14:textId="15F03E67" w:rsidR="00D65430" w:rsidRDefault="00D65430"/>
    <w:p w14:paraId="7755250F" w14:textId="10C4A564" w:rsidR="001E69EA" w:rsidRDefault="001E69EA"/>
    <w:p w14:paraId="6309B256" w14:textId="77777777" w:rsidR="00983C9A" w:rsidRDefault="00983C9A"/>
    <w:p w14:paraId="2F661E1C" w14:textId="77777777" w:rsidR="0095251A" w:rsidRDefault="0095251A" w:rsidP="004801FC">
      <w:pPr>
        <w:pStyle w:val="ListParagraph"/>
        <w:ind w:left="-142" w:hanging="425"/>
        <w:rPr>
          <w:rFonts w:cstheme="minorHAnsi"/>
          <w:b/>
          <w:bCs/>
          <w:sz w:val="24"/>
          <w:szCs w:val="24"/>
        </w:rPr>
      </w:pPr>
    </w:p>
    <w:p w14:paraId="50991B53" w14:textId="65C876EA" w:rsidR="005C0904" w:rsidRDefault="005C0904" w:rsidP="004801FC">
      <w:pPr>
        <w:pStyle w:val="Heading1"/>
        <w:numPr>
          <w:ilvl w:val="0"/>
          <w:numId w:val="32"/>
        </w:numPr>
        <w:ind w:left="0" w:hanging="426"/>
      </w:pPr>
      <w:r>
        <w:t>Introduction</w:t>
      </w:r>
    </w:p>
    <w:p w14:paraId="5BDDC94C" w14:textId="77777777" w:rsidR="0050365D" w:rsidRDefault="0050365D" w:rsidP="0050365D">
      <w:pPr>
        <w:spacing w:after="0"/>
        <w:rPr>
          <w:rStyle w:val="normaltextrun"/>
          <w:rFonts w:ascii="Calibri" w:hAnsi="Calibri" w:cs="Calibri"/>
          <w:color w:val="000000"/>
          <w:shd w:val="clear" w:color="auto" w:fill="FFFFFF"/>
        </w:rPr>
      </w:pPr>
    </w:p>
    <w:p w14:paraId="2606DFE7" w14:textId="1460C40D" w:rsidR="0137DC4F" w:rsidRDefault="0137DC4F" w:rsidP="16C87C59">
      <w:pPr>
        <w:spacing w:after="9" w:line="248" w:lineRule="auto"/>
        <w:ind w:left="110" w:right="446" w:hanging="10"/>
        <w:jc w:val="both"/>
        <w:rPr>
          <w:rFonts w:ascii="Calibri Light" w:eastAsia="Calibri Light" w:hAnsi="Calibri Light" w:cs="Calibri Light"/>
          <w:color w:val="000000" w:themeColor="text1"/>
        </w:rPr>
      </w:pPr>
      <w:r w:rsidRPr="16C87C59">
        <w:rPr>
          <w:rFonts w:ascii="Calibri Light" w:eastAsia="Calibri Light" w:hAnsi="Calibri Light" w:cs="Calibri Light"/>
          <w:color w:val="000000" w:themeColor="text1"/>
        </w:rPr>
        <w:t xml:space="preserve">Easton CE Primary School strives to be a fully inclusive school where all are welcome and can flourish. </w:t>
      </w:r>
      <w:r w:rsidRPr="16C87C59">
        <w:rPr>
          <w:rFonts w:ascii="Calibri Light" w:eastAsia="Calibri Light" w:hAnsi="Calibri Light" w:cs="Calibri Light"/>
          <w:color w:val="000000" w:themeColor="text1"/>
          <w:lang w:val="en-US"/>
        </w:rPr>
        <w:t>Our vision is Being Different, Belonging together.</w:t>
      </w:r>
    </w:p>
    <w:p w14:paraId="66ACCFF5" w14:textId="14349657" w:rsidR="0137DC4F" w:rsidRDefault="0137DC4F" w:rsidP="0FFC5BEA">
      <w:pPr>
        <w:spacing w:after="9" w:line="248" w:lineRule="auto"/>
        <w:ind w:left="110" w:right="446" w:hanging="10"/>
        <w:jc w:val="both"/>
        <w:rPr>
          <w:rFonts w:ascii="Calibri Light" w:eastAsia="Calibri Light" w:hAnsi="Calibri Light" w:cs="Calibri Light"/>
          <w:color w:val="000000" w:themeColor="text1"/>
        </w:rPr>
      </w:pPr>
      <w:r w:rsidRPr="0FFC5BEA">
        <w:rPr>
          <w:rFonts w:ascii="Calibri Light" w:eastAsia="Calibri Light" w:hAnsi="Calibri Light" w:cs="Calibri Light"/>
          <w:color w:val="000000" w:themeColor="text1"/>
          <w:lang w:val="en-US"/>
        </w:rPr>
        <w:t>Our Bible verse is Micah 6 v 8</w:t>
      </w:r>
      <w:proofErr w:type="gramStart"/>
      <w:r w:rsidRPr="0FFC5BEA">
        <w:rPr>
          <w:rFonts w:ascii="Calibri Light" w:eastAsia="Calibri Light" w:hAnsi="Calibri Light" w:cs="Calibri Light"/>
          <w:color w:val="000000" w:themeColor="text1"/>
          <w:lang w:val="en-US"/>
        </w:rPr>
        <w:t>:  ‘</w:t>
      </w:r>
      <w:proofErr w:type="gramEnd"/>
      <w:r w:rsidRPr="0FFC5BEA">
        <w:rPr>
          <w:rFonts w:ascii="Calibri Light" w:eastAsia="Calibri Light" w:hAnsi="Calibri Light" w:cs="Calibri Light"/>
          <w:color w:val="000000" w:themeColor="text1"/>
          <w:lang w:val="en-US"/>
        </w:rPr>
        <w:t xml:space="preserve">Act justly, love mercy and walk humbly with your God.” This is explained in our assembly liturgy and to our parents as ‘Be fair, be kind, listen to God and other people.’  The vision and Bible verse inform our work throughout the school, in terms of curriculum, ethos, staffing decisions and </w:t>
      </w:r>
      <w:r w:rsidR="5E1D747F" w:rsidRPr="0FFC5BEA">
        <w:rPr>
          <w:rFonts w:ascii="Calibri Light" w:eastAsia="Calibri Light" w:hAnsi="Calibri Light" w:cs="Calibri Light"/>
          <w:color w:val="000000" w:themeColor="text1"/>
          <w:lang w:val="en-US"/>
        </w:rPr>
        <w:t>behavioral</w:t>
      </w:r>
      <w:r w:rsidRPr="0FFC5BEA">
        <w:rPr>
          <w:rFonts w:ascii="Calibri Light" w:eastAsia="Calibri Light" w:hAnsi="Calibri Light" w:cs="Calibri Light"/>
          <w:color w:val="000000" w:themeColor="text1"/>
          <w:lang w:val="en-US"/>
        </w:rPr>
        <w:t xml:space="preserve"> approach.</w:t>
      </w:r>
      <w:r w:rsidRPr="0FFC5BEA">
        <w:rPr>
          <w:rFonts w:ascii="Calibri Light" w:eastAsia="Calibri Light" w:hAnsi="Calibri Light" w:cs="Calibri Light"/>
          <w:color w:val="000000" w:themeColor="text1"/>
        </w:rPr>
        <w:t> </w:t>
      </w:r>
    </w:p>
    <w:p w14:paraId="2AA76232" w14:textId="12CCCD3A" w:rsidR="16C87C59" w:rsidRDefault="16C87C59" w:rsidP="16C87C59">
      <w:pPr>
        <w:rPr>
          <w:rStyle w:val="eop"/>
          <w:rFonts w:ascii="Calibri" w:hAnsi="Calibri" w:cs="Calibri"/>
          <w:color w:val="000000" w:themeColor="text1"/>
        </w:rPr>
      </w:pPr>
    </w:p>
    <w:p w14:paraId="759EA3DF" w14:textId="77777777" w:rsidR="00FB2B94" w:rsidRPr="003D5240" w:rsidRDefault="00FB2B94" w:rsidP="00FB2B94">
      <w:pPr>
        <w:pStyle w:val="Heading1"/>
        <w:numPr>
          <w:ilvl w:val="0"/>
          <w:numId w:val="32"/>
        </w:numPr>
        <w:ind w:left="0" w:hanging="426"/>
      </w:pPr>
      <w:r>
        <w:t>Scope/ aims</w:t>
      </w:r>
    </w:p>
    <w:p w14:paraId="083B8902" w14:textId="77777777" w:rsidR="00672889" w:rsidRPr="0082281B" w:rsidRDefault="00672889" w:rsidP="00672889">
      <w:pPr>
        <w:pStyle w:val="1bodycopy10pt"/>
        <w:rPr>
          <w:rFonts w:asciiTheme="minorHAnsi" w:hAnsiTheme="minorHAnsi" w:cstheme="minorHAnsi"/>
          <w:sz w:val="22"/>
          <w:szCs w:val="22"/>
        </w:rPr>
      </w:pPr>
      <w:r w:rsidRPr="0082281B">
        <w:rPr>
          <w:rFonts w:asciiTheme="minorHAnsi" w:hAnsiTheme="minorHAnsi" w:cstheme="minorHAnsi"/>
          <w:sz w:val="22"/>
          <w:szCs w:val="22"/>
        </w:rPr>
        <w:t>This policy aims to ensure that:</w:t>
      </w:r>
    </w:p>
    <w:p w14:paraId="6F03CD4B" w14:textId="77777777" w:rsidR="00672889" w:rsidRPr="0082281B" w:rsidRDefault="00672889" w:rsidP="00672889">
      <w:pPr>
        <w:pStyle w:val="4Bulletedcopyblue"/>
        <w:numPr>
          <w:ilvl w:val="0"/>
          <w:numId w:val="41"/>
        </w:numPr>
        <w:rPr>
          <w:rFonts w:asciiTheme="minorHAnsi" w:hAnsiTheme="minorHAnsi" w:cstheme="minorHAnsi"/>
          <w:sz w:val="22"/>
          <w:szCs w:val="22"/>
        </w:rPr>
      </w:pPr>
      <w:r w:rsidRPr="0082281B">
        <w:rPr>
          <w:rFonts w:asciiTheme="minorHAnsi" w:hAnsiTheme="minorHAnsi" w:cstheme="minorHAnsi"/>
          <w:sz w:val="22"/>
          <w:szCs w:val="22"/>
        </w:rPr>
        <w:t>Intimate care is carried out properly by staff, in line with any agreed plans</w:t>
      </w:r>
    </w:p>
    <w:p w14:paraId="7FE79F97" w14:textId="77777777" w:rsidR="00672889" w:rsidRPr="0082281B" w:rsidRDefault="00672889" w:rsidP="00672889">
      <w:pPr>
        <w:pStyle w:val="4Bulletedcopyblue"/>
        <w:numPr>
          <w:ilvl w:val="0"/>
          <w:numId w:val="41"/>
        </w:numPr>
        <w:rPr>
          <w:rFonts w:asciiTheme="minorHAnsi" w:hAnsiTheme="minorHAnsi" w:cstheme="minorHAnsi"/>
          <w:sz w:val="22"/>
          <w:szCs w:val="22"/>
        </w:rPr>
      </w:pPr>
      <w:r w:rsidRPr="0082281B">
        <w:rPr>
          <w:rFonts w:asciiTheme="minorHAnsi" w:hAnsiTheme="minorHAnsi" w:cstheme="minorHAnsi"/>
          <w:sz w:val="22"/>
          <w:szCs w:val="22"/>
        </w:rPr>
        <w:t>The dignity, rights and wellbeing of children are safeguarded</w:t>
      </w:r>
    </w:p>
    <w:p w14:paraId="73E2730A" w14:textId="77777777" w:rsidR="00672889" w:rsidRPr="0082281B" w:rsidRDefault="00672889" w:rsidP="00672889">
      <w:pPr>
        <w:pStyle w:val="4Bulletedcopyblue"/>
        <w:numPr>
          <w:ilvl w:val="0"/>
          <w:numId w:val="41"/>
        </w:numPr>
        <w:rPr>
          <w:rFonts w:asciiTheme="minorHAnsi" w:hAnsiTheme="minorHAnsi" w:cstheme="minorHAnsi"/>
          <w:sz w:val="22"/>
          <w:szCs w:val="22"/>
        </w:rPr>
      </w:pPr>
      <w:r w:rsidRPr="0082281B">
        <w:rPr>
          <w:rFonts w:asciiTheme="minorHAnsi" w:hAnsiTheme="minorHAnsi" w:cstheme="minorHAnsi"/>
          <w:sz w:val="22"/>
          <w:szCs w:val="22"/>
        </w:rPr>
        <w:t>Pupils who require intimate care are not discriminated against, in line with the Equality Act 2010</w:t>
      </w:r>
    </w:p>
    <w:p w14:paraId="51644B55" w14:textId="77777777" w:rsidR="00672889" w:rsidRPr="0082281B" w:rsidRDefault="00672889" w:rsidP="00672889">
      <w:pPr>
        <w:pStyle w:val="4Bulletedcopyblue"/>
        <w:numPr>
          <w:ilvl w:val="0"/>
          <w:numId w:val="41"/>
        </w:numPr>
        <w:rPr>
          <w:rFonts w:asciiTheme="minorHAnsi" w:hAnsiTheme="minorHAnsi" w:cstheme="minorHAnsi"/>
          <w:sz w:val="22"/>
          <w:szCs w:val="22"/>
        </w:rPr>
      </w:pPr>
      <w:r w:rsidRPr="0082281B">
        <w:rPr>
          <w:rFonts w:asciiTheme="minorHAnsi" w:hAnsiTheme="minorHAnsi" w:cstheme="minorHAnsi"/>
          <w:sz w:val="22"/>
          <w:szCs w:val="22"/>
        </w:rPr>
        <w:t>Parents/carers are assured that staff are knowledgeable about intimate care and that the needs of their children are taken into account</w:t>
      </w:r>
    </w:p>
    <w:p w14:paraId="0FAAC9BC" w14:textId="77777777" w:rsidR="00672889" w:rsidRPr="0082281B" w:rsidRDefault="00672889" w:rsidP="00672889">
      <w:pPr>
        <w:pStyle w:val="4Bulletedcopyblue"/>
        <w:numPr>
          <w:ilvl w:val="0"/>
          <w:numId w:val="41"/>
        </w:numPr>
        <w:rPr>
          <w:rFonts w:asciiTheme="minorHAnsi" w:hAnsiTheme="minorHAnsi" w:cstheme="minorHAnsi"/>
          <w:sz w:val="22"/>
          <w:szCs w:val="22"/>
        </w:rPr>
      </w:pPr>
      <w:r w:rsidRPr="0082281B">
        <w:rPr>
          <w:rFonts w:asciiTheme="minorHAnsi" w:hAnsiTheme="minorHAnsi" w:cstheme="minorHAnsi"/>
          <w:sz w:val="22"/>
          <w:szCs w:val="22"/>
        </w:rPr>
        <w:t>Staff carrying out intimate care work do so within guidelines (i.e. health and safety, manual handling, safeguarding protocols awareness) that protect themselves and the pupils involved</w:t>
      </w:r>
    </w:p>
    <w:p w14:paraId="6201ABCE" w14:textId="0482F327" w:rsidR="00FB2B94" w:rsidRPr="00743DDC" w:rsidRDefault="00672889" w:rsidP="00743DDC">
      <w:pPr>
        <w:pStyle w:val="1bodycopy10pt"/>
        <w:rPr>
          <w:rFonts w:asciiTheme="minorHAnsi" w:hAnsiTheme="minorHAnsi" w:cstheme="minorHAnsi"/>
          <w:sz w:val="22"/>
          <w:szCs w:val="22"/>
        </w:rPr>
      </w:pPr>
      <w:r w:rsidRPr="0082281B">
        <w:rPr>
          <w:rFonts w:asciiTheme="minorHAnsi" w:hAnsiTheme="minorHAnsi" w:cstheme="minorHAnsi"/>
          <w:sz w:val="22"/>
          <w:szCs w:val="22"/>
        </w:rPr>
        <w:t>Intimate care refers to any care that involves toileting, washing, changing, touching or carrying out an invasive procedure to children’s intimate personal areas.</w:t>
      </w:r>
    </w:p>
    <w:p w14:paraId="7528D92C" w14:textId="34402C76" w:rsidR="00FB2B94" w:rsidRDefault="00474C5C" w:rsidP="00FB2B94">
      <w:pPr>
        <w:pStyle w:val="Heading1"/>
        <w:numPr>
          <w:ilvl w:val="0"/>
          <w:numId w:val="32"/>
        </w:numPr>
        <w:ind w:left="0" w:hanging="426"/>
      </w:pPr>
      <w:r>
        <w:t>Legislation and Statutory Guidance</w:t>
      </w:r>
    </w:p>
    <w:p w14:paraId="34043FDD" w14:textId="77777777" w:rsidR="00CB337C" w:rsidRPr="00CB337C" w:rsidRDefault="00CB337C" w:rsidP="00CB337C">
      <w:pPr>
        <w:rPr>
          <w:rFonts w:cstheme="minorHAnsi"/>
        </w:rPr>
      </w:pPr>
      <w:r w:rsidRPr="00CB337C">
        <w:rPr>
          <w:rFonts w:cstheme="minorHAnsi"/>
        </w:rPr>
        <w:t xml:space="preserve">This policy complies with </w:t>
      </w:r>
      <w:hyperlink r:id="rId11" w:history="1">
        <w:r w:rsidRPr="00CB337C">
          <w:rPr>
            <w:rStyle w:val="Hyperlink"/>
            <w:rFonts w:cstheme="minorHAnsi"/>
          </w:rPr>
          <w:t>statutory safeguarding guidance</w:t>
        </w:r>
      </w:hyperlink>
      <w:r w:rsidRPr="00CB337C">
        <w:rPr>
          <w:rFonts w:cstheme="minorHAnsi"/>
        </w:rPr>
        <w:t>.</w:t>
      </w:r>
    </w:p>
    <w:p w14:paraId="3CE1B740" w14:textId="23B55EAF" w:rsidR="003D5240" w:rsidRPr="00CB337C" w:rsidRDefault="00CB337C" w:rsidP="00B650D9">
      <w:pPr>
        <w:rPr>
          <w:rFonts w:cstheme="minorHAnsi"/>
        </w:rPr>
      </w:pPr>
      <w:r w:rsidRPr="00CB337C">
        <w:rPr>
          <w:rFonts w:cstheme="minorHAnsi"/>
        </w:rPr>
        <w:t>It also complies with our funding agreement and articles of association.</w:t>
      </w:r>
    </w:p>
    <w:p w14:paraId="6CB8802E" w14:textId="78151EC3" w:rsidR="00B17FBB" w:rsidRPr="0082281B" w:rsidRDefault="4080AC23" w:rsidP="16C87C59">
      <w:pPr>
        <w:pStyle w:val="Heading1"/>
        <w:rPr>
          <w:rFonts w:asciiTheme="minorHAnsi" w:hAnsiTheme="minorHAnsi" w:cstheme="minorBidi"/>
          <w:sz w:val="22"/>
          <w:szCs w:val="22"/>
        </w:rPr>
      </w:pPr>
      <w:r>
        <w:t>4</w:t>
      </w:r>
      <w:r w:rsidR="003A5C74">
        <w:t xml:space="preserve">. </w:t>
      </w:r>
      <w:r w:rsidR="00B17FBB">
        <w:t>Role of parents/carers</w:t>
      </w:r>
    </w:p>
    <w:p w14:paraId="39FDA758" w14:textId="197166E3" w:rsidR="00BE6F29" w:rsidRPr="0082281B" w:rsidRDefault="1421A2AB" w:rsidP="16C87C59">
      <w:pPr>
        <w:pStyle w:val="Subhead2"/>
        <w:rPr>
          <w:rFonts w:asciiTheme="minorHAnsi" w:hAnsiTheme="minorHAnsi" w:cstheme="minorBidi"/>
          <w:sz w:val="22"/>
          <w:szCs w:val="22"/>
        </w:rPr>
      </w:pPr>
      <w:r w:rsidRPr="16C87C59">
        <w:rPr>
          <w:rFonts w:asciiTheme="minorHAnsi" w:hAnsiTheme="minorHAnsi" w:cstheme="minorBidi"/>
          <w:sz w:val="22"/>
          <w:szCs w:val="22"/>
        </w:rPr>
        <w:t>4</w:t>
      </w:r>
      <w:r w:rsidR="00BE6F29" w:rsidRPr="16C87C59">
        <w:rPr>
          <w:rFonts w:asciiTheme="minorHAnsi" w:hAnsiTheme="minorHAnsi" w:cstheme="minorBidi"/>
          <w:sz w:val="22"/>
          <w:szCs w:val="22"/>
        </w:rPr>
        <w:t>.1 Seeking parental permission</w:t>
      </w:r>
    </w:p>
    <w:p w14:paraId="357BB112" w14:textId="77777777" w:rsidR="00BE6F29" w:rsidRPr="0082281B" w:rsidRDefault="00BE6F29" w:rsidP="00BE6F29">
      <w:pPr>
        <w:pStyle w:val="1bodycopy10pt"/>
        <w:rPr>
          <w:rFonts w:asciiTheme="minorHAnsi" w:hAnsiTheme="minorHAnsi" w:cstheme="minorHAnsi"/>
          <w:sz w:val="22"/>
          <w:szCs w:val="22"/>
        </w:rPr>
      </w:pPr>
      <w:r w:rsidRPr="0082281B">
        <w:rPr>
          <w:rFonts w:asciiTheme="minorHAnsi" w:hAnsiTheme="minorHAnsi" w:cstheme="minorHAnsi"/>
          <w:sz w:val="22"/>
          <w:szCs w:val="22"/>
        </w:rPr>
        <w:t>For children who need routine or occasional intimate care (e.g. for toileting or toileting accidents), parents/carers will be asked to sign a consent form.</w:t>
      </w:r>
    </w:p>
    <w:p w14:paraId="6544CDB0" w14:textId="3606027A" w:rsidR="00BE6F29" w:rsidRPr="0082281B" w:rsidRDefault="716A4CCF" w:rsidP="2AA34C2E">
      <w:pPr>
        <w:pStyle w:val="1bodycopy10pt"/>
        <w:rPr>
          <w:rFonts w:asciiTheme="minorHAnsi" w:hAnsiTheme="minorHAnsi" w:cstheme="minorBidi"/>
          <w:sz w:val="22"/>
          <w:szCs w:val="22"/>
        </w:rPr>
      </w:pPr>
      <w:r w:rsidRPr="2AA34C2E">
        <w:rPr>
          <w:rFonts w:asciiTheme="minorHAnsi" w:hAnsiTheme="minorHAnsi" w:cstheme="minorBidi"/>
          <w:sz w:val="22"/>
          <w:szCs w:val="22"/>
        </w:rPr>
        <w:t>For children whose needs are more complex or who need support outside of what's covered in the permission form (if used), an intimate care plan will be created in discussion with parents/carers (see section 3.2 below).</w:t>
      </w:r>
    </w:p>
    <w:p w14:paraId="0ED65018" w14:textId="77777777" w:rsidR="00BE6F29" w:rsidRPr="0082281B" w:rsidRDefault="00BE6F29" w:rsidP="2AA34C2E">
      <w:pPr>
        <w:pStyle w:val="1bodycopy10pt"/>
        <w:rPr>
          <w:rFonts w:asciiTheme="minorHAnsi" w:hAnsiTheme="minorHAnsi" w:cstheme="minorBidi"/>
          <w:sz w:val="22"/>
          <w:szCs w:val="22"/>
        </w:rPr>
      </w:pPr>
      <w:r w:rsidRPr="2AA34C2E">
        <w:rPr>
          <w:rFonts w:asciiTheme="minorHAnsi" w:hAnsiTheme="minorHAnsi" w:cstheme="minorBidi"/>
          <w:sz w:val="22"/>
          <w:szCs w:val="22"/>
        </w:rPr>
        <w:t>Where there isn’t an intimate care plan or parental consent for routine care in place, parental permission will be sought before performing any intimate care procedure.</w:t>
      </w:r>
    </w:p>
    <w:p w14:paraId="4ECB62DD" w14:textId="77777777" w:rsidR="00BE6F29" w:rsidRPr="0082281B" w:rsidRDefault="00BE6F29" w:rsidP="00BE6F29">
      <w:pPr>
        <w:pStyle w:val="1bodycopy10pt"/>
        <w:rPr>
          <w:rFonts w:asciiTheme="minorHAnsi" w:hAnsiTheme="minorHAnsi" w:cstheme="minorHAnsi"/>
          <w:sz w:val="22"/>
          <w:szCs w:val="22"/>
        </w:rPr>
      </w:pPr>
      <w:r w:rsidRPr="0082281B">
        <w:rPr>
          <w:rFonts w:asciiTheme="minorHAnsi" w:hAnsiTheme="minorHAnsi" w:cstheme="minorHAnsi"/>
          <w:sz w:val="22"/>
          <w:szCs w:val="22"/>
        </w:rPr>
        <w:lastRenderedPageBreak/>
        <w:t xml:space="preserve">If the school is unable to get in touch with parents/carers and an intimate care procedure urgently needs to be carried out, the procedure will be carried out to ensure the child is comfortable, and the school will inform parents/carers afterwards. </w:t>
      </w:r>
    </w:p>
    <w:p w14:paraId="6B9C9053" w14:textId="646B49FE" w:rsidR="00BE6F29" w:rsidRPr="0082281B" w:rsidRDefault="6E150C82" w:rsidP="16C87C59">
      <w:pPr>
        <w:pStyle w:val="Subhead2"/>
        <w:rPr>
          <w:rFonts w:asciiTheme="minorHAnsi" w:hAnsiTheme="minorHAnsi" w:cstheme="minorBidi"/>
          <w:sz w:val="22"/>
          <w:szCs w:val="22"/>
        </w:rPr>
      </w:pPr>
      <w:r w:rsidRPr="16C87C59">
        <w:rPr>
          <w:rFonts w:asciiTheme="minorHAnsi" w:hAnsiTheme="minorHAnsi" w:cstheme="minorBidi"/>
          <w:sz w:val="22"/>
          <w:szCs w:val="22"/>
        </w:rPr>
        <w:t>4</w:t>
      </w:r>
      <w:r w:rsidR="00BE6F29" w:rsidRPr="16C87C59">
        <w:rPr>
          <w:rFonts w:asciiTheme="minorHAnsi" w:hAnsiTheme="minorHAnsi" w:cstheme="minorBidi"/>
          <w:sz w:val="22"/>
          <w:szCs w:val="22"/>
        </w:rPr>
        <w:t>.2 Creating an intimate care plan</w:t>
      </w:r>
    </w:p>
    <w:p w14:paraId="7059AA66" w14:textId="77777777" w:rsidR="00BE6F29" w:rsidRPr="0082281B" w:rsidRDefault="00BE6F29" w:rsidP="00BE6F29">
      <w:pPr>
        <w:pStyle w:val="1bodycopy10pt"/>
        <w:rPr>
          <w:rFonts w:asciiTheme="minorHAnsi" w:hAnsiTheme="minorHAnsi" w:cstheme="minorHAnsi"/>
          <w:sz w:val="22"/>
          <w:szCs w:val="22"/>
        </w:rPr>
      </w:pPr>
      <w:r w:rsidRPr="0082281B">
        <w:rPr>
          <w:rFonts w:asciiTheme="minorHAnsi" w:hAnsiTheme="minorHAnsi" w:cstheme="minorHAnsi"/>
          <w:sz w:val="22"/>
          <w:szCs w:val="22"/>
        </w:rPr>
        <w:t>Where an intimate care plan is required, it will be agreed in discussion between the school, parents/carers, the child (when possible) and any relevant health professionals.</w:t>
      </w:r>
    </w:p>
    <w:p w14:paraId="3AEAFAC6" w14:textId="77777777" w:rsidR="00BE6F29" w:rsidRPr="0082281B" w:rsidRDefault="00BE6F29" w:rsidP="00BE6F29">
      <w:pPr>
        <w:pStyle w:val="1bodycopy10pt"/>
        <w:rPr>
          <w:rFonts w:asciiTheme="minorHAnsi" w:hAnsiTheme="minorHAnsi" w:cstheme="minorHAnsi"/>
          <w:sz w:val="22"/>
          <w:szCs w:val="22"/>
        </w:rPr>
      </w:pPr>
      <w:r w:rsidRPr="0082281B">
        <w:rPr>
          <w:rFonts w:asciiTheme="minorHAnsi" w:hAnsiTheme="minorHAnsi" w:cstheme="minorHAnsi"/>
          <w:sz w:val="22"/>
          <w:szCs w:val="22"/>
        </w:rPr>
        <w:t>The school will work with parents/carers and take their preferences on board to make the process of intimate care as comfortable as possible, dealing with needs sensitively and appropriately.</w:t>
      </w:r>
    </w:p>
    <w:p w14:paraId="63A3512C" w14:textId="481A86B2" w:rsidR="00BE6F29" w:rsidRPr="0082281B" w:rsidRDefault="1217DA37" w:rsidP="2AA34C2E">
      <w:pPr>
        <w:pStyle w:val="1bodycopy10pt"/>
        <w:rPr>
          <w:rFonts w:asciiTheme="minorHAnsi" w:hAnsiTheme="minorHAnsi" w:cstheme="minorBidi"/>
          <w:sz w:val="22"/>
          <w:szCs w:val="22"/>
        </w:rPr>
      </w:pPr>
      <w:r w:rsidRPr="2AA34C2E">
        <w:rPr>
          <w:rFonts w:asciiTheme="minorHAnsi" w:hAnsiTheme="minorHAnsi" w:cstheme="minorBidi"/>
          <w:sz w:val="22"/>
          <w:szCs w:val="22"/>
        </w:rPr>
        <w:t>Subject to their age and understanding, the child's preferences will also be considered.</w:t>
      </w:r>
      <w:r w:rsidR="00BE6F29" w:rsidRPr="2AA34C2E">
        <w:rPr>
          <w:rFonts w:asciiTheme="minorHAnsi" w:hAnsiTheme="minorHAnsi" w:cstheme="minorBidi"/>
          <w:sz w:val="22"/>
          <w:szCs w:val="22"/>
        </w:rPr>
        <w:t xml:space="preserve"> </w:t>
      </w:r>
      <w:r w:rsidR="78E6C6BE" w:rsidRPr="2AA34C2E">
        <w:rPr>
          <w:rFonts w:asciiTheme="minorHAnsi" w:hAnsiTheme="minorHAnsi" w:cstheme="minorBidi"/>
          <w:sz w:val="22"/>
          <w:szCs w:val="22"/>
        </w:rPr>
        <w:t>If there’s doubt the child can make an informed choice, their parents/carers will be consulted.</w:t>
      </w:r>
    </w:p>
    <w:p w14:paraId="0B6DFD9F" w14:textId="77777777" w:rsidR="00BE6F29" w:rsidRPr="0082281B" w:rsidRDefault="00BE6F29" w:rsidP="00BE6F29">
      <w:pPr>
        <w:pStyle w:val="1bodycopy10pt"/>
        <w:rPr>
          <w:rFonts w:asciiTheme="minorHAnsi" w:hAnsiTheme="minorHAnsi" w:cstheme="minorHAnsi"/>
          <w:sz w:val="22"/>
          <w:szCs w:val="22"/>
        </w:rPr>
      </w:pPr>
      <w:r w:rsidRPr="0082281B">
        <w:rPr>
          <w:rFonts w:asciiTheme="minorHAnsi" w:hAnsiTheme="minorHAnsi" w:cstheme="minorHAnsi"/>
          <w:sz w:val="22"/>
          <w:szCs w:val="22"/>
        </w:rPr>
        <w:t>The plan will be reviewed twice a year, even if no changes are necessary, and updated regularly, as well as whenever there are changes to a pupil’s needs.</w:t>
      </w:r>
    </w:p>
    <w:p w14:paraId="15A7812D" w14:textId="77777777" w:rsidR="00BE6F29" w:rsidRPr="0082281B" w:rsidRDefault="00BE6F29" w:rsidP="00BE6F29">
      <w:pPr>
        <w:pStyle w:val="1bodycopy10pt"/>
        <w:rPr>
          <w:rFonts w:asciiTheme="minorHAnsi" w:hAnsiTheme="minorHAnsi" w:cstheme="minorHAnsi"/>
          <w:sz w:val="22"/>
          <w:szCs w:val="22"/>
        </w:rPr>
      </w:pPr>
      <w:r w:rsidRPr="0082281B">
        <w:rPr>
          <w:rFonts w:asciiTheme="minorHAnsi" w:hAnsiTheme="minorHAnsi" w:cstheme="minorHAnsi"/>
          <w:sz w:val="22"/>
          <w:szCs w:val="22"/>
        </w:rPr>
        <w:t>See appendix 1 for a blank template plan to see what this will cover.</w:t>
      </w:r>
    </w:p>
    <w:p w14:paraId="5613489A" w14:textId="225B942E" w:rsidR="00BE6F29" w:rsidRPr="0082281B" w:rsidRDefault="5DEEA53A" w:rsidP="16C87C59">
      <w:pPr>
        <w:pStyle w:val="Subhead2"/>
        <w:rPr>
          <w:rFonts w:asciiTheme="minorHAnsi" w:hAnsiTheme="minorHAnsi" w:cstheme="minorBidi"/>
          <w:sz w:val="22"/>
          <w:szCs w:val="22"/>
        </w:rPr>
      </w:pPr>
      <w:r w:rsidRPr="16C87C59">
        <w:rPr>
          <w:rFonts w:asciiTheme="minorHAnsi" w:hAnsiTheme="minorHAnsi" w:cstheme="minorBidi"/>
          <w:sz w:val="22"/>
          <w:szCs w:val="22"/>
        </w:rPr>
        <w:t>4</w:t>
      </w:r>
      <w:r w:rsidR="00BE6F29" w:rsidRPr="16C87C59">
        <w:rPr>
          <w:rFonts w:asciiTheme="minorHAnsi" w:hAnsiTheme="minorHAnsi" w:cstheme="minorBidi"/>
          <w:sz w:val="22"/>
          <w:szCs w:val="22"/>
        </w:rPr>
        <w:t>.3 Sharing information</w:t>
      </w:r>
    </w:p>
    <w:p w14:paraId="021B2BBA" w14:textId="32DD7D4B" w:rsidR="003A5C74" w:rsidRPr="00743DDC" w:rsidRDefault="00BE6F29" w:rsidP="00743DDC">
      <w:pPr>
        <w:pStyle w:val="1bodycopy10pt"/>
        <w:rPr>
          <w:rFonts w:asciiTheme="minorHAnsi" w:hAnsiTheme="minorHAnsi" w:cstheme="minorHAnsi"/>
          <w:sz w:val="22"/>
          <w:szCs w:val="22"/>
        </w:rPr>
      </w:pPr>
      <w:r w:rsidRPr="0082281B">
        <w:rPr>
          <w:rFonts w:asciiTheme="minorHAnsi" w:hAnsiTheme="minorHAnsi" w:cstheme="minorHAnsi"/>
          <w:sz w:val="22"/>
          <w:szCs w:val="22"/>
        </w:rPr>
        <w:t xml:space="preserve">The school will share information with parents/carers as needed to ensure a consistent approach. It will expect parents/carers to also share relevant information regarding any intimate matters as needed. </w:t>
      </w:r>
    </w:p>
    <w:p w14:paraId="3DE3FB99" w14:textId="02E53CB2" w:rsidR="00797DFD" w:rsidRPr="0082281B" w:rsidRDefault="71D939AB" w:rsidP="16C87C59">
      <w:pPr>
        <w:pStyle w:val="Heading1"/>
        <w:rPr>
          <w:rFonts w:asciiTheme="minorHAnsi" w:hAnsiTheme="minorHAnsi" w:cstheme="minorBidi"/>
          <w:sz w:val="22"/>
          <w:szCs w:val="22"/>
        </w:rPr>
      </w:pPr>
      <w:r>
        <w:t>5</w:t>
      </w:r>
      <w:r w:rsidR="00E66993">
        <w:t>.</w:t>
      </w:r>
      <w:r w:rsidR="00797DFD">
        <w:t xml:space="preserve"> Role of staff</w:t>
      </w:r>
    </w:p>
    <w:p w14:paraId="6E37E51C" w14:textId="32C565C7" w:rsidR="00797DFD" w:rsidRPr="0082281B" w:rsidRDefault="01DE0152" w:rsidP="16C87C59">
      <w:pPr>
        <w:pStyle w:val="Subhead2"/>
        <w:rPr>
          <w:rFonts w:asciiTheme="minorHAnsi" w:hAnsiTheme="minorHAnsi" w:cstheme="minorBidi"/>
          <w:sz w:val="22"/>
          <w:szCs w:val="22"/>
        </w:rPr>
      </w:pPr>
      <w:r w:rsidRPr="16C87C59">
        <w:rPr>
          <w:rFonts w:asciiTheme="minorHAnsi" w:hAnsiTheme="minorHAnsi" w:cstheme="minorBidi"/>
          <w:sz w:val="22"/>
          <w:szCs w:val="22"/>
        </w:rPr>
        <w:t>5</w:t>
      </w:r>
      <w:r w:rsidR="00797DFD" w:rsidRPr="16C87C59">
        <w:rPr>
          <w:rFonts w:asciiTheme="minorHAnsi" w:hAnsiTheme="minorHAnsi" w:cstheme="minorBidi"/>
          <w:sz w:val="22"/>
          <w:szCs w:val="22"/>
        </w:rPr>
        <w:t>.1 Which staff will be responsible</w:t>
      </w:r>
    </w:p>
    <w:p w14:paraId="25BD3701" w14:textId="00AC93B8" w:rsidR="00797DFD" w:rsidRPr="0082281B" w:rsidRDefault="00797DFD" w:rsidP="2AA34C2E">
      <w:pPr>
        <w:pStyle w:val="1bodycopy10pt"/>
        <w:rPr>
          <w:rFonts w:asciiTheme="minorHAnsi" w:hAnsiTheme="minorHAnsi" w:cstheme="minorBidi"/>
          <w:sz w:val="22"/>
          <w:szCs w:val="22"/>
        </w:rPr>
      </w:pPr>
      <w:r w:rsidRPr="2AA34C2E">
        <w:rPr>
          <w:rFonts w:asciiTheme="minorHAnsi" w:hAnsiTheme="minorHAnsi" w:cstheme="minorBidi"/>
          <w:sz w:val="22"/>
          <w:szCs w:val="22"/>
        </w:rPr>
        <w:t xml:space="preserve">Any roles who may carry out intimate care will have this set out in their job description. This includes </w:t>
      </w:r>
      <w:r w:rsidR="3663E5C7" w:rsidRPr="2AA34C2E">
        <w:rPr>
          <w:rFonts w:asciiTheme="minorHAnsi" w:hAnsiTheme="minorHAnsi" w:cstheme="minorBidi"/>
          <w:sz w:val="22"/>
          <w:szCs w:val="22"/>
        </w:rPr>
        <w:t xml:space="preserve">all teaching assistants. </w:t>
      </w:r>
      <w:r w:rsidRPr="2AA34C2E">
        <w:rPr>
          <w:rFonts w:asciiTheme="minorHAnsi" w:hAnsiTheme="minorHAnsi" w:cstheme="minorBidi"/>
          <w:sz w:val="22"/>
          <w:szCs w:val="22"/>
        </w:rPr>
        <w:t>No other staff members can be required to provide intimate care.</w:t>
      </w:r>
    </w:p>
    <w:p w14:paraId="66F3ECD0" w14:textId="5F439A33" w:rsidR="00797DFD" w:rsidRPr="0082281B" w:rsidRDefault="6A94EDC1" w:rsidP="2AA34C2E">
      <w:pPr>
        <w:pStyle w:val="1bodycopy10pt"/>
        <w:rPr>
          <w:rFonts w:asciiTheme="minorHAnsi" w:hAnsiTheme="minorHAnsi" w:cstheme="minorBidi"/>
          <w:sz w:val="22"/>
          <w:szCs w:val="22"/>
        </w:rPr>
      </w:pPr>
      <w:r w:rsidRPr="2AA34C2E">
        <w:rPr>
          <w:rFonts w:asciiTheme="minorHAnsi" w:hAnsiTheme="minorHAnsi" w:cstheme="minorBidi"/>
          <w:sz w:val="22"/>
          <w:szCs w:val="22"/>
        </w:rPr>
        <w:t>All staff at the school who provide intimate care will have been subject to an enhanced Disclosure and Barring Service (DBS) with a barred list check before appointment and other checks on their employment history.</w:t>
      </w:r>
    </w:p>
    <w:p w14:paraId="36D0E465" w14:textId="1AD6A2DF" w:rsidR="00797DFD" w:rsidRPr="0082281B" w:rsidRDefault="6AB4FC9D" w:rsidP="16C87C59">
      <w:pPr>
        <w:pStyle w:val="Subhead2"/>
        <w:rPr>
          <w:rFonts w:asciiTheme="minorHAnsi" w:hAnsiTheme="minorHAnsi" w:cstheme="minorBidi"/>
          <w:sz w:val="22"/>
          <w:szCs w:val="22"/>
        </w:rPr>
      </w:pPr>
      <w:r w:rsidRPr="16C87C59">
        <w:rPr>
          <w:rFonts w:asciiTheme="minorHAnsi" w:hAnsiTheme="minorHAnsi" w:cstheme="minorBidi"/>
          <w:sz w:val="22"/>
          <w:szCs w:val="22"/>
        </w:rPr>
        <w:t>5</w:t>
      </w:r>
      <w:r w:rsidR="00797DFD" w:rsidRPr="16C87C59">
        <w:rPr>
          <w:rFonts w:asciiTheme="minorHAnsi" w:hAnsiTheme="minorHAnsi" w:cstheme="minorBidi"/>
          <w:sz w:val="22"/>
          <w:szCs w:val="22"/>
        </w:rPr>
        <w:t>.2 How staff will be trained</w:t>
      </w:r>
    </w:p>
    <w:p w14:paraId="06D6C1B3" w14:textId="77777777" w:rsidR="00797DFD" w:rsidRPr="0082281B" w:rsidRDefault="00797DFD" w:rsidP="00797DFD">
      <w:pPr>
        <w:pStyle w:val="1bodycopy10pt"/>
        <w:rPr>
          <w:rFonts w:asciiTheme="minorHAnsi" w:hAnsiTheme="minorHAnsi" w:cstheme="minorHAnsi"/>
          <w:sz w:val="22"/>
          <w:szCs w:val="22"/>
        </w:rPr>
      </w:pPr>
      <w:r w:rsidRPr="0082281B">
        <w:rPr>
          <w:rFonts w:asciiTheme="minorHAnsi" w:hAnsiTheme="minorHAnsi" w:cstheme="minorHAnsi"/>
          <w:sz w:val="22"/>
          <w:szCs w:val="22"/>
        </w:rPr>
        <w:t>Staff will receive:</w:t>
      </w:r>
    </w:p>
    <w:p w14:paraId="77D19CAE" w14:textId="77777777" w:rsidR="00797DFD" w:rsidRPr="0082281B" w:rsidRDefault="00797DFD" w:rsidP="00797DFD">
      <w:pPr>
        <w:pStyle w:val="4Bulletedcopyblue"/>
        <w:numPr>
          <w:ilvl w:val="0"/>
          <w:numId w:val="42"/>
        </w:numPr>
        <w:rPr>
          <w:rFonts w:asciiTheme="minorHAnsi" w:hAnsiTheme="minorHAnsi" w:cstheme="minorHAnsi"/>
          <w:sz w:val="22"/>
          <w:szCs w:val="22"/>
        </w:rPr>
      </w:pPr>
      <w:r w:rsidRPr="0082281B">
        <w:rPr>
          <w:rFonts w:asciiTheme="minorHAnsi" w:hAnsiTheme="minorHAnsi" w:cstheme="minorHAnsi"/>
          <w:sz w:val="22"/>
          <w:szCs w:val="22"/>
        </w:rPr>
        <w:t>Training in the specific types of intimate care they undertake</w:t>
      </w:r>
    </w:p>
    <w:p w14:paraId="3F74C94E" w14:textId="77777777" w:rsidR="00797DFD" w:rsidRPr="0082281B" w:rsidRDefault="00797DFD" w:rsidP="00797DFD">
      <w:pPr>
        <w:pStyle w:val="4Bulletedcopyblue"/>
        <w:numPr>
          <w:ilvl w:val="0"/>
          <w:numId w:val="42"/>
        </w:numPr>
        <w:rPr>
          <w:rFonts w:asciiTheme="minorHAnsi" w:hAnsiTheme="minorHAnsi" w:cstheme="minorHAnsi"/>
          <w:sz w:val="22"/>
          <w:szCs w:val="22"/>
        </w:rPr>
      </w:pPr>
      <w:r w:rsidRPr="0082281B">
        <w:rPr>
          <w:rFonts w:asciiTheme="minorHAnsi" w:hAnsiTheme="minorHAnsi" w:cstheme="minorHAnsi"/>
          <w:sz w:val="22"/>
          <w:szCs w:val="22"/>
        </w:rPr>
        <w:t>Regular safeguarding training</w:t>
      </w:r>
    </w:p>
    <w:p w14:paraId="7E5B862E" w14:textId="77777777" w:rsidR="00797DFD" w:rsidRPr="0082281B" w:rsidRDefault="00797DFD" w:rsidP="00797DFD">
      <w:pPr>
        <w:pStyle w:val="4Bulletedcopyblue"/>
        <w:numPr>
          <w:ilvl w:val="0"/>
          <w:numId w:val="42"/>
        </w:numPr>
        <w:rPr>
          <w:rFonts w:asciiTheme="minorHAnsi" w:hAnsiTheme="minorHAnsi" w:cstheme="minorHAnsi"/>
          <w:sz w:val="22"/>
          <w:szCs w:val="22"/>
        </w:rPr>
      </w:pPr>
      <w:r w:rsidRPr="0082281B">
        <w:rPr>
          <w:rFonts w:asciiTheme="minorHAnsi" w:hAnsiTheme="minorHAnsi" w:cstheme="minorHAnsi"/>
          <w:sz w:val="22"/>
          <w:szCs w:val="22"/>
        </w:rPr>
        <w:t xml:space="preserve">If necessary, manual handling training that enables them to remain safe and for the pupil to have as much participation as possible </w:t>
      </w:r>
    </w:p>
    <w:p w14:paraId="1837928B" w14:textId="77777777" w:rsidR="00797DFD" w:rsidRPr="0082281B" w:rsidRDefault="00797DFD" w:rsidP="00797DFD">
      <w:pPr>
        <w:pStyle w:val="1bodycopy10pt"/>
        <w:numPr>
          <w:ilvl w:val="0"/>
          <w:numId w:val="42"/>
        </w:numPr>
        <w:rPr>
          <w:rFonts w:asciiTheme="minorHAnsi" w:hAnsiTheme="minorHAnsi" w:cstheme="minorHAnsi"/>
          <w:sz w:val="22"/>
          <w:szCs w:val="22"/>
        </w:rPr>
      </w:pPr>
      <w:r w:rsidRPr="0082281B">
        <w:rPr>
          <w:rFonts w:asciiTheme="minorHAnsi" w:hAnsiTheme="minorHAnsi" w:cstheme="minorHAnsi"/>
          <w:sz w:val="22"/>
          <w:szCs w:val="22"/>
        </w:rPr>
        <w:t>They will be familiar with:</w:t>
      </w:r>
    </w:p>
    <w:p w14:paraId="26FD8D7A" w14:textId="77777777" w:rsidR="00797DFD" w:rsidRPr="0082281B" w:rsidRDefault="00797DFD" w:rsidP="00797DFD">
      <w:pPr>
        <w:pStyle w:val="4Bulletedcopyblue"/>
        <w:numPr>
          <w:ilvl w:val="0"/>
          <w:numId w:val="42"/>
        </w:numPr>
        <w:rPr>
          <w:rFonts w:asciiTheme="minorHAnsi" w:hAnsiTheme="minorHAnsi" w:cstheme="minorHAnsi"/>
          <w:sz w:val="22"/>
          <w:szCs w:val="22"/>
        </w:rPr>
      </w:pPr>
      <w:r w:rsidRPr="0082281B">
        <w:rPr>
          <w:rFonts w:asciiTheme="minorHAnsi" w:hAnsiTheme="minorHAnsi" w:cstheme="minorHAnsi"/>
          <w:sz w:val="22"/>
          <w:szCs w:val="22"/>
        </w:rPr>
        <w:t>The control measures set out in risk assessments carried out by the school</w:t>
      </w:r>
    </w:p>
    <w:p w14:paraId="682956E3" w14:textId="77777777" w:rsidR="00797DFD" w:rsidRPr="0082281B" w:rsidRDefault="00797DFD" w:rsidP="00797DFD">
      <w:pPr>
        <w:pStyle w:val="4Bulletedcopyblue"/>
        <w:numPr>
          <w:ilvl w:val="0"/>
          <w:numId w:val="42"/>
        </w:numPr>
        <w:rPr>
          <w:rFonts w:asciiTheme="minorHAnsi" w:hAnsiTheme="minorHAnsi" w:cstheme="minorHAnsi"/>
          <w:sz w:val="22"/>
          <w:szCs w:val="22"/>
        </w:rPr>
      </w:pPr>
      <w:r w:rsidRPr="0082281B">
        <w:rPr>
          <w:rFonts w:asciiTheme="minorHAnsi" w:hAnsiTheme="minorHAnsi" w:cstheme="minorHAnsi"/>
          <w:sz w:val="22"/>
          <w:szCs w:val="22"/>
        </w:rPr>
        <w:t>Hygiene and health and safety procedures</w:t>
      </w:r>
    </w:p>
    <w:p w14:paraId="603A0966" w14:textId="174C0CB1" w:rsidR="00516D07" w:rsidRPr="00743DDC" w:rsidRDefault="00797DFD" w:rsidP="00E66993">
      <w:pPr>
        <w:pStyle w:val="1bodycopy10pt"/>
        <w:numPr>
          <w:ilvl w:val="0"/>
          <w:numId w:val="42"/>
        </w:numPr>
        <w:rPr>
          <w:rFonts w:asciiTheme="minorHAnsi" w:hAnsiTheme="minorHAnsi" w:cstheme="minorHAnsi"/>
          <w:sz w:val="22"/>
          <w:szCs w:val="22"/>
        </w:rPr>
      </w:pPr>
      <w:r w:rsidRPr="0082281B">
        <w:rPr>
          <w:rFonts w:asciiTheme="minorHAnsi" w:hAnsiTheme="minorHAnsi" w:cstheme="minorHAnsi"/>
          <w:sz w:val="22"/>
          <w:szCs w:val="22"/>
        </w:rPr>
        <w:t>They will also be encouraged to seek further advice as needed</w:t>
      </w:r>
    </w:p>
    <w:p w14:paraId="2D876892" w14:textId="77777777" w:rsidR="00516D07" w:rsidRDefault="00516D07" w:rsidP="00516D07">
      <w:pPr>
        <w:spacing w:after="94"/>
      </w:pPr>
      <w:r>
        <w:rPr>
          <w:rFonts w:ascii="Segoe UI" w:eastAsia="Segoe UI" w:hAnsi="Segoe UI" w:cs="Segoe UI"/>
          <w:b/>
        </w:rPr>
        <w:t xml:space="preserve"> </w:t>
      </w:r>
    </w:p>
    <w:p w14:paraId="120B4969" w14:textId="713108C8" w:rsidR="00070D98" w:rsidRPr="0082281B" w:rsidRDefault="304EE34A" w:rsidP="16C87C59">
      <w:pPr>
        <w:pStyle w:val="Heading1"/>
        <w:rPr>
          <w:rFonts w:asciiTheme="minorHAnsi" w:hAnsiTheme="minorHAnsi" w:cstheme="minorBidi"/>
          <w:sz w:val="22"/>
          <w:szCs w:val="22"/>
        </w:rPr>
      </w:pPr>
      <w:r>
        <w:lastRenderedPageBreak/>
        <w:t>6</w:t>
      </w:r>
      <w:r w:rsidR="006E4007">
        <w:t>.</w:t>
      </w:r>
      <w:bookmarkStart w:id="0" w:name="_Toc33456844"/>
      <w:r w:rsidR="00070D98" w:rsidRPr="16C87C59">
        <w:rPr>
          <w:rFonts w:asciiTheme="minorHAnsi" w:hAnsiTheme="minorHAnsi" w:cstheme="minorBidi"/>
          <w:sz w:val="22"/>
          <w:szCs w:val="22"/>
        </w:rPr>
        <w:t xml:space="preserve"> </w:t>
      </w:r>
      <w:r w:rsidR="00070D98">
        <w:t>Intimate care procedures</w:t>
      </w:r>
      <w:bookmarkEnd w:id="0"/>
    </w:p>
    <w:p w14:paraId="560BF30C" w14:textId="7F394FE2" w:rsidR="00070D98" w:rsidRPr="0082281B" w:rsidRDefault="2A1CCD45" w:rsidP="2AA34C2E">
      <w:pPr>
        <w:pStyle w:val="Subhead2"/>
        <w:rPr>
          <w:rFonts w:asciiTheme="minorHAnsi" w:hAnsiTheme="minorHAnsi" w:cstheme="minorBidi"/>
          <w:sz w:val="22"/>
          <w:szCs w:val="22"/>
        </w:rPr>
      </w:pPr>
      <w:r w:rsidRPr="16C87C59">
        <w:rPr>
          <w:rFonts w:asciiTheme="minorHAnsi" w:hAnsiTheme="minorHAnsi" w:cstheme="minorBidi"/>
          <w:sz w:val="22"/>
          <w:szCs w:val="22"/>
        </w:rPr>
        <w:t>6</w:t>
      </w:r>
      <w:r w:rsidR="00070D98" w:rsidRPr="16C87C59">
        <w:rPr>
          <w:rFonts w:asciiTheme="minorHAnsi" w:hAnsiTheme="minorHAnsi" w:cstheme="minorBidi"/>
          <w:sz w:val="22"/>
          <w:szCs w:val="22"/>
        </w:rPr>
        <w:t xml:space="preserve">.1 How </w:t>
      </w:r>
      <w:r w:rsidR="45C79FB2" w:rsidRPr="16C87C59">
        <w:rPr>
          <w:rFonts w:asciiTheme="minorHAnsi" w:hAnsiTheme="minorHAnsi" w:cstheme="minorBidi"/>
          <w:sz w:val="22"/>
          <w:szCs w:val="22"/>
        </w:rPr>
        <w:t xml:space="preserve">care </w:t>
      </w:r>
      <w:r w:rsidR="00070D98" w:rsidRPr="16C87C59">
        <w:rPr>
          <w:rFonts w:asciiTheme="minorHAnsi" w:hAnsiTheme="minorHAnsi" w:cstheme="minorBidi"/>
          <w:sz w:val="22"/>
          <w:szCs w:val="22"/>
        </w:rPr>
        <w:t>procedures will happen</w:t>
      </w:r>
    </w:p>
    <w:p w14:paraId="146C1C85" w14:textId="560ED742" w:rsidR="00070D98" w:rsidRPr="0082281B" w:rsidRDefault="72BE27BF" w:rsidP="2AA34C2E">
      <w:pPr>
        <w:pStyle w:val="1bodycopy10pt"/>
        <w:rPr>
          <w:rFonts w:asciiTheme="minorHAnsi" w:hAnsiTheme="minorHAnsi" w:cstheme="minorBidi"/>
          <w:sz w:val="22"/>
          <w:szCs w:val="22"/>
        </w:rPr>
      </w:pPr>
      <w:r w:rsidRPr="2AA34C2E">
        <w:rPr>
          <w:rFonts w:asciiTheme="minorHAnsi" w:hAnsiTheme="minorHAnsi" w:cstheme="minorBidi"/>
          <w:sz w:val="22"/>
          <w:szCs w:val="22"/>
        </w:rPr>
        <w:t>Two</w:t>
      </w:r>
      <w:r w:rsidR="6BF5DF44" w:rsidRPr="2AA34C2E">
        <w:rPr>
          <w:rFonts w:asciiTheme="minorHAnsi" w:hAnsiTheme="minorHAnsi" w:cstheme="minorBidi"/>
          <w:sz w:val="22"/>
          <w:szCs w:val="22"/>
        </w:rPr>
        <w:t xml:space="preserve"> members of staff should be present. </w:t>
      </w:r>
      <w:r w:rsidR="7F089603" w:rsidRPr="2AA34C2E">
        <w:rPr>
          <w:rFonts w:asciiTheme="minorHAnsi" w:hAnsiTheme="minorHAnsi" w:cstheme="minorBidi"/>
          <w:sz w:val="22"/>
          <w:szCs w:val="22"/>
        </w:rPr>
        <w:t>One</w:t>
      </w:r>
      <w:r w:rsidR="6BF5DF44" w:rsidRPr="2AA34C2E">
        <w:rPr>
          <w:rFonts w:asciiTheme="minorHAnsi" w:hAnsiTheme="minorHAnsi" w:cstheme="minorBidi"/>
          <w:sz w:val="22"/>
          <w:szCs w:val="22"/>
        </w:rPr>
        <w:t xml:space="preserve"> can carry out the care</w:t>
      </w:r>
      <w:r w:rsidR="1176E2F8" w:rsidRPr="2AA34C2E">
        <w:rPr>
          <w:rFonts w:asciiTheme="minorHAnsi" w:hAnsiTheme="minorHAnsi" w:cstheme="minorBidi"/>
          <w:sz w:val="22"/>
          <w:szCs w:val="22"/>
        </w:rPr>
        <w:t xml:space="preserve"> and the other should be within sight to observe.</w:t>
      </w:r>
    </w:p>
    <w:p w14:paraId="040EA6B4" w14:textId="4C4EBAF3" w:rsidR="00070D98" w:rsidRPr="0082281B" w:rsidRDefault="0EBD8FE1" w:rsidP="2AA34C2E">
      <w:pPr>
        <w:pStyle w:val="1bodycopy10pt"/>
        <w:rPr>
          <w:rFonts w:asciiTheme="minorHAnsi" w:hAnsiTheme="minorHAnsi" w:cstheme="minorBidi"/>
          <w:sz w:val="22"/>
          <w:szCs w:val="22"/>
        </w:rPr>
      </w:pPr>
      <w:r w:rsidRPr="2AA34C2E">
        <w:rPr>
          <w:rFonts w:asciiTheme="minorHAnsi" w:eastAsiaTheme="minorEastAsia" w:hAnsiTheme="minorHAnsi" w:cstheme="minorBidi"/>
          <w:sz w:val="22"/>
          <w:szCs w:val="22"/>
        </w:rPr>
        <w:t xml:space="preserve">Wherever possible staff should only care intimately for an individual of the same sex. However, in certain circumstances this principle may need to be waived where failure to provide appropriate care would result in negligence for example, a female staff member supporting a boy if no male staff are available. </w:t>
      </w:r>
    </w:p>
    <w:p w14:paraId="6FB152C1" w14:textId="31D95E8A" w:rsidR="00070D98" w:rsidRPr="0082281B" w:rsidRDefault="00070D98" w:rsidP="2AA34C2E">
      <w:pPr>
        <w:pStyle w:val="1bodycopy10pt"/>
        <w:rPr>
          <w:rFonts w:asciiTheme="minorHAnsi" w:hAnsiTheme="minorHAnsi" w:cstheme="minorBidi"/>
          <w:sz w:val="22"/>
          <w:szCs w:val="22"/>
        </w:rPr>
      </w:pPr>
      <w:r w:rsidRPr="2AA34C2E">
        <w:rPr>
          <w:rFonts w:asciiTheme="minorHAnsi" w:hAnsiTheme="minorHAnsi" w:cstheme="minorBidi"/>
          <w:sz w:val="22"/>
          <w:szCs w:val="22"/>
        </w:rPr>
        <w:t xml:space="preserve">Procedures will be carried out in </w:t>
      </w:r>
      <w:r w:rsidR="32974BED" w:rsidRPr="2AA34C2E">
        <w:rPr>
          <w:rFonts w:asciiTheme="minorHAnsi" w:hAnsiTheme="minorHAnsi" w:cstheme="minorBidi"/>
          <w:sz w:val="22"/>
          <w:szCs w:val="22"/>
        </w:rPr>
        <w:t>the toilet area adjoining nursery.</w:t>
      </w:r>
    </w:p>
    <w:p w14:paraId="00C0B32C" w14:textId="77777777" w:rsidR="00070D98" w:rsidRPr="0082281B" w:rsidRDefault="00070D98" w:rsidP="2AA34C2E">
      <w:pPr>
        <w:pStyle w:val="1bodycopy10pt"/>
        <w:rPr>
          <w:rFonts w:asciiTheme="minorHAnsi" w:hAnsiTheme="minorHAnsi" w:cstheme="minorBidi"/>
          <w:sz w:val="22"/>
          <w:szCs w:val="22"/>
        </w:rPr>
      </w:pPr>
      <w:r w:rsidRPr="2AA34C2E">
        <w:rPr>
          <w:rFonts w:asciiTheme="minorHAnsi" w:hAnsiTheme="minorHAnsi" w:cstheme="minorBidi"/>
          <w:sz w:val="22"/>
          <w:szCs w:val="22"/>
        </w:rPr>
        <w:t>When carrying out procedures, the school will provide staff with:</w:t>
      </w:r>
    </w:p>
    <w:p w14:paraId="7BA6589A" w14:textId="414DECB9" w:rsidR="00070D98" w:rsidRPr="0082281B" w:rsidRDefault="00070D98" w:rsidP="2AA34C2E">
      <w:pPr>
        <w:pStyle w:val="1bodycopy10pt"/>
        <w:rPr>
          <w:rFonts w:asciiTheme="minorHAnsi" w:hAnsiTheme="minorHAnsi" w:cstheme="minorBidi"/>
          <w:sz w:val="22"/>
          <w:szCs w:val="22"/>
        </w:rPr>
      </w:pPr>
      <w:r w:rsidRPr="2AA34C2E">
        <w:rPr>
          <w:rFonts w:asciiTheme="minorHAnsi" w:hAnsiTheme="minorHAnsi" w:cstheme="minorBidi"/>
          <w:sz w:val="22"/>
          <w:szCs w:val="22"/>
        </w:rPr>
        <w:t xml:space="preserve"> protective gloves, cleaning supplies, changing mats and bins.</w:t>
      </w:r>
      <w:r w:rsidR="05792052" w:rsidRPr="2AA34C2E">
        <w:rPr>
          <w:rFonts w:asciiTheme="minorHAnsi" w:hAnsiTheme="minorHAnsi" w:cstheme="minorBidi"/>
          <w:sz w:val="22"/>
          <w:szCs w:val="22"/>
        </w:rPr>
        <w:t xml:space="preserve"> There is a raised changing table.</w:t>
      </w:r>
    </w:p>
    <w:p w14:paraId="37A1FFF0" w14:textId="77777777" w:rsidR="00070D98" w:rsidRPr="0082281B" w:rsidRDefault="00070D98" w:rsidP="2AA34C2E">
      <w:pPr>
        <w:pStyle w:val="1bodycopy10pt"/>
        <w:rPr>
          <w:rFonts w:asciiTheme="minorHAnsi" w:hAnsiTheme="minorHAnsi" w:cstheme="minorBidi"/>
          <w:sz w:val="22"/>
          <w:szCs w:val="22"/>
        </w:rPr>
      </w:pPr>
      <w:r w:rsidRPr="2AA34C2E">
        <w:rPr>
          <w:rFonts w:asciiTheme="minorHAnsi" w:hAnsiTheme="minorHAnsi" w:cstheme="minorBidi"/>
          <w:sz w:val="22"/>
          <w:szCs w:val="22"/>
        </w:rPr>
        <w:t>For pupils needing routine intimate care, the school expects parents/carers to provide, when necessary, a good stock (at least a week’s worth in advance) of necessary resources, such as nappies, underwear and/or a spare set of clothing.</w:t>
      </w:r>
    </w:p>
    <w:p w14:paraId="5CE46018" w14:textId="77777777" w:rsidR="00070D98" w:rsidRPr="0082281B" w:rsidRDefault="00070D98" w:rsidP="00070D98">
      <w:pPr>
        <w:pStyle w:val="1bodycopy10pt"/>
        <w:rPr>
          <w:rFonts w:asciiTheme="minorHAnsi" w:hAnsiTheme="minorHAnsi" w:cstheme="minorHAnsi"/>
          <w:sz w:val="22"/>
          <w:szCs w:val="22"/>
        </w:rPr>
      </w:pPr>
      <w:r w:rsidRPr="0082281B">
        <w:rPr>
          <w:rFonts w:asciiTheme="minorHAnsi" w:hAnsiTheme="minorHAnsi" w:cstheme="minorHAnsi"/>
          <w:sz w:val="22"/>
          <w:szCs w:val="22"/>
        </w:rPr>
        <w:t>Any soiled clothing will be contained securely, clearly labelled, and discreetly returned to parents/carers at the end of the day.</w:t>
      </w:r>
    </w:p>
    <w:p w14:paraId="4047649E" w14:textId="59610E9A" w:rsidR="00070D98" w:rsidRPr="0082281B" w:rsidRDefault="341C3BE6" w:rsidP="16C87C59">
      <w:pPr>
        <w:pStyle w:val="Subhead2"/>
        <w:rPr>
          <w:rFonts w:asciiTheme="minorHAnsi" w:hAnsiTheme="minorHAnsi" w:cstheme="minorBidi"/>
          <w:sz w:val="22"/>
          <w:szCs w:val="22"/>
        </w:rPr>
      </w:pPr>
      <w:r w:rsidRPr="16C87C59">
        <w:rPr>
          <w:rFonts w:asciiTheme="minorHAnsi" w:hAnsiTheme="minorHAnsi" w:cstheme="minorBidi"/>
          <w:sz w:val="22"/>
          <w:szCs w:val="22"/>
        </w:rPr>
        <w:t>6</w:t>
      </w:r>
      <w:r w:rsidR="00070D98" w:rsidRPr="16C87C59">
        <w:rPr>
          <w:rFonts w:asciiTheme="minorHAnsi" w:hAnsiTheme="minorHAnsi" w:cstheme="minorBidi"/>
          <w:sz w:val="22"/>
          <w:szCs w:val="22"/>
        </w:rPr>
        <w:t>.2 Concerns about safeguarding</w:t>
      </w:r>
    </w:p>
    <w:p w14:paraId="0DEBCA75" w14:textId="77777777" w:rsidR="00070D98" w:rsidRPr="0082281B" w:rsidRDefault="00070D98" w:rsidP="00070D98">
      <w:pPr>
        <w:pStyle w:val="1bodycopy10pt"/>
        <w:rPr>
          <w:rFonts w:asciiTheme="minorHAnsi" w:hAnsiTheme="minorHAnsi" w:cstheme="minorHAnsi"/>
          <w:sz w:val="22"/>
          <w:szCs w:val="22"/>
        </w:rPr>
      </w:pPr>
      <w:r w:rsidRPr="0082281B">
        <w:rPr>
          <w:rFonts w:asciiTheme="minorHAnsi" w:hAnsiTheme="minorHAnsi" w:cstheme="minorHAnsi"/>
          <w:sz w:val="22"/>
          <w:szCs w:val="22"/>
        </w:rPr>
        <w:t>If a member of staff carrying out intimate care has concerns about physical changes in a child’s appearance (e.g. marks, bruises, soreness), they will report this using the school’s safeguarding procedures.</w:t>
      </w:r>
    </w:p>
    <w:p w14:paraId="29C2A1CD" w14:textId="74368D59" w:rsidR="00070D98" w:rsidRPr="0082281B" w:rsidRDefault="00070D98" w:rsidP="2AA34C2E">
      <w:pPr>
        <w:pStyle w:val="1bodycopy10pt"/>
        <w:rPr>
          <w:rFonts w:asciiTheme="minorHAnsi" w:hAnsiTheme="minorHAnsi" w:cstheme="minorBidi"/>
          <w:sz w:val="22"/>
          <w:szCs w:val="22"/>
        </w:rPr>
      </w:pPr>
      <w:r w:rsidRPr="2AA34C2E">
        <w:rPr>
          <w:rFonts w:asciiTheme="minorHAnsi" w:hAnsiTheme="minorHAnsi" w:cstheme="minorBidi"/>
          <w:sz w:val="22"/>
          <w:szCs w:val="22"/>
        </w:rPr>
        <w:t xml:space="preserve">If a child is hurt accidentally or there is an issue when carrying out the procedure, the staff member will report the incident immediately to </w:t>
      </w:r>
      <w:r w:rsidR="3BB417EE" w:rsidRPr="2AA34C2E">
        <w:rPr>
          <w:rFonts w:asciiTheme="minorHAnsi" w:hAnsiTheme="minorHAnsi" w:cstheme="minorBidi"/>
          <w:sz w:val="22"/>
          <w:szCs w:val="22"/>
        </w:rPr>
        <w:t>the Head Teacher</w:t>
      </w:r>
    </w:p>
    <w:p w14:paraId="4EEEDA45" w14:textId="595B54A5" w:rsidR="00E66993" w:rsidRPr="007F3F50" w:rsidRDefault="00070D98" w:rsidP="00E76D17">
      <w:pPr>
        <w:pStyle w:val="1bodycopy10pt"/>
        <w:rPr>
          <w:rFonts w:asciiTheme="minorHAnsi" w:hAnsiTheme="minorHAnsi" w:cstheme="minorHAnsi"/>
          <w:sz w:val="22"/>
          <w:szCs w:val="22"/>
        </w:rPr>
      </w:pPr>
      <w:r w:rsidRPr="0082281B">
        <w:rPr>
          <w:rFonts w:asciiTheme="minorHAnsi" w:hAnsiTheme="minorHAnsi" w:cstheme="minorHAnsi"/>
          <w:sz w:val="22"/>
          <w:szCs w:val="22"/>
        </w:rPr>
        <w:t>If a child makes an allegation against a member of staff, the responsibility for intimate care of that child will be given to another member of staff as quickly as possible and the allegation will be investigated according to the school’s safeguarding procedures.</w:t>
      </w:r>
    </w:p>
    <w:p w14:paraId="7E8AB79A" w14:textId="40EF2DAF" w:rsidR="00C75C77" w:rsidRPr="0082281B" w:rsidRDefault="5C291F46" w:rsidP="16C87C59">
      <w:pPr>
        <w:pStyle w:val="Heading1"/>
        <w:rPr>
          <w:rFonts w:asciiTheme="minorHAnsi" w:hAnsiTheme="minorHAnsi" w:cstheme="minorBidi"/>
          <w:sz w:val="22"/>
          <w:szCs w:val="22"/>
        </w:rPr>
      </w:pPr>
      <w:r>
        <w:t>7</w:t>
      </w:r>
      <w:r w:rsidR="00E76D17">
        <w:t>.</w:t>
      </w:r>
      <w:r w:rsidR="00C75C77" w:rsidRPr="16C87C59">
        <w:rPr>
          <w:rFonts w:asciiTheme="minorHAnsi" w:hAnsiTheme="minorHAnsi" w:cstheme="minorBidi"/>
          <w:sz w:val="22"/>
          <w:szCs w:val="22"/>
        </w:rPr>
        <w:t xml:space="preserve"> </w:t>
      </w:r>
      <w:r w:rsidR="00C75C77">
        <w:t>Links with other policies</w:t>
      </w:r>
    </w:p>
    <w:p w14:paraId="2AB28110" w14:textId="77777777" w:rsidR="00C75C77" w:rsidRPr="0082281B" w:rsidRDefault="00C75C77" w:rsidP="00C75C77">
      <w:pPr>
        <w:rPr>
          <w:rFonts w:cstheme="minorHAnsi"/>
        </w:rPr>
      </w:pPr>
      <w:r w:rsidRPr="0082281B">
        <w:rPr>
          <w:rFonts w:cstheme="minorHAnsi"/>
        </w:rPr>
        <w:t>This policy links to the following policies and procedures:</w:t>
      </w:r>
    </w:p>
    <w:p w14:paraId="1D0E0EDE" w14:textId="77777777" w:rsidR="00C75C77" w:rsidRPr="0082281B" w:rsidRDefault="00C75C77" w:rsidP="00C75C77">
      <w:pPr>
        <w:pStyle w:val="4Bulletedcopyblue"/>
        <w:numPr>
          <w:ilvl w:val="0"/>
          <w:numId w:val="41"/>
        </w:numPr>
        <w:rPr>
          <w:rFonts w:asciiTheme="minorHAnsi" w:hAnsiTheme="minorHAnsi" w:cstheme="minorHAnsi"/>
          <w:sz w:val="22"/>
          <w:szCs w:val="22"/>
        </w:rPr>
      </w:pPr>
      <w:r w:rsidRPr="0082281B">
        <w:rPr>
          <w:rFonts w:asciiTheme="minorHAnsi" w:hAnsiTheme="minorHAnsi" w:cstheme="minorHAnsi"/>
          <w:sz w:val="22"/>
          <w:szCs w:val="22"/>
        </w:rPr>
        <w:t>Accessibility plan</w:t>
      </w:r>
    </w:p>
    <w:p w14:paraId="3F5D1C23" w14:textId="77777777" w:rsidR="00C75C77" w:rsidRPr="0082281B" w:rsidRDefault="00C75C77" w:rsidP="00C75C77">
      <w:pPr>
        <w:pStyle w:val="4Bulletedcopyblue"/>
        <w:numPr>
          <w:ilvl w:val="0"/>
          <w:numId w:val="41"/>
        </w:numPr>
        <w:rPr>
          <w:rFonts w:asciiTheme="minorHAnsi" w:hAnsiTheme="minorHAnsi" w:cstheme="minorHAnsi"/>
          <w:sz w:val="22"/>
          <w:szCs w:val="22"/>
        </w:rPr>
      </w:pPr>
      <w:r w:rsidRPr="0082281B">
        <w:rPr>
          <w:rFonts w:asciiTheme="minorHAnsi" w:hAnsiTheme="minorHAnsi" w:cstheme="minorHAnsi"/>
          <w:sz w:val="22"/>
          <w:szCs w:val="22"/>
        </w:rPr>
        <w:t>Child protection and safeguarding</w:t>
      </w:r>
    </w:p>
    <w:p w14:paraId="720D3B1C" w14:textId="77777777" w:rsidR="00C75C77" w:rsidRPr="0082281B" w:rsidRDefault="00C75C77" w:rsidP="00C75C77">
      <w:pPr>
        <w:pStyle w:val="4Bulletedcopyblue"/>
        <w:numPr>
          <w:ilvl w:val="0"/>
          <w:numId w:val="41"/>
        </w:numPr>
        <w:rPr>
          <w:rFonts w:asciiTheme="minorHAnsi" w:hAnsiTheme="minorHAnsi" w:cstheme="minorHAnsi"/>
          <w:sz w:val="22"/>
          <w:szCs w:val="22"/>
        </w:rPr>
      </w:pPr>
      <w:r w:rsidRPr="0082281B">
        <w:rPr>
          <w:rFonts w:asciiTheme="minorHAnsi" w:hAnsiTheme="minorHAnsi" w:cstheme="minorHAnsi"/>
          <w:sz w:val="22"/>
          <w:szCs w:val="22"/>
        </w:rPr>
        <w:t>Health and safety</w:t>
      </w:r>
    </w:p>
    <w:p w14:paraId="00A19D8F" w14:textId="77777777" w:rsidR="00C75C77" w:rsidRPr="0082281B" w:rsidRDefault="00C75C77" w:rsidP="00C75C77">
      <w:pPr>
        <w:pStyle w:val="4Bulletedcopyblue"/>
        <w:numPr>
          <w:ilvl w:val="0"/>
          <w:numId w:val="41"/>
        </w:numPr>
        <w:rPr>
          <w:rFonts w:asciiTheme="minorHAnsi" w:hAnsiTheme="minorHAnsi" w:cstheme="minorHAnsi"/>
          <w:sz w:val="22"/>
          <w:szCs w:val="22"/>
        </w:rPr>
      </w:pPr>
      <w:r w:rsidRPr="0082281B">
        <w:rPr>
          <w:rFonts w:asciiTheme="minorHAnsi" w:hAnsiTheme="minorHAnsi" w:cstheme="minorHAnsi"/>
          <w:sz w:val="22"/>
          <w:szCs w:val="22"/>
        </w:rPr>
        <w:t>SEND</w:t>
      </w:r>
    </w:p>
    <w:p w14:paraId="5324D9B9" w14:textId="7C0B74B0" w:rsidR="00C75C77" w:rsidRDefault="00C75C77" w:rsidP="16C87C59">
      <w:pPr>
        <w:pStyle w:val="4Bulletedcopyblue"/>
        <w:rPr>
          <w:rFonts w:asciiTheme="minorHAnsi" w:hAnsiTheme="minorHAnsi" w:cstheme="minorBidi"/>
          <w:sz w:val="22"/>
          <w:szCs w:val="22"/>
        </w:rPr>
      </w:pPr>
      <w:r w:rsidRPr="16C87C59">
        <w:rPr>
          <w:rFonts w:asciiTheme="minorHAnsi" w:hAnsiTheme="minorHAnsi" w:cstheme="minorBidi"/>
          <w:sz w:val="22"/>
          <w:szCs w:val="22"/>
        </w:rPr>
        <w:t>Supporting pupils with medical conditions</w:t>
      </w:r>
    </w:p>
    <w:p w14:paraId="5395438C" w14:textId="009C213B" w:rsidR="00E23C30" w:rsidRDefault="00E23C30" w:rsidP="29EF23F7">
      <w:pPr>
        <w:pStyle w:val="paragraph"/>
        <w:spacing w:before="0" w:beforeAutospacing="0" w:after="0" w:afterAutospacing="0"/>
        <w:ind w:left="720"/>
        <w:textAlignment w:val="baseline"/>
        <w:rPr>
          <w:rFonts w:ascii="Segoe UI" w:hAnsi="Segoe UI" w:cs="Segoe UI"/>
          <w:sz w:val="18"/>
          <w:szCs w:val="18"/>
        </w:rPr>
      </w:pPr>
      <w:r w:rsidRPr="29EF23F7">
        <w:rPr>
          <w:rStyle w:val="eop"/>
          <w:rFonts w:ascii="Calibri" w:hAnsi="Calibri" w:cs="Calibri"/>
          <w:sz w:val="22"/>
          <w:szCs w:val="22"/>
        </w:rPr>
        <w:t> </w:t>
      </w:r>
    </w:p>
    <w:p w14:paraId="31F52709" w14:textId="77777777" w:rsidR="00E91F25" w:rsidRPr="0082281B" w:rsidRDefault="00E23C30" w:rsidP="0085723C">
      <w:pPr>
        <w:pStyle w:val="Heading1"/>
      </w:pPr>
      <w:r>
        <w:br w:type="page"/>
      </w:r>
      <w:bookmarkStart w:id="1" w:name="_Toc33456847"/>
      <w:r w:rsidR="00E91F25">
        <w:lastRenderedPageBreak/>
        <w:t>Appendix 1: template intimate care plan</w:t>
      </w:r>
      <w:bookmarkEnd w:id="1"/>
    </w:p>
    <w:p w14:paraId="24E75618" w14:textId="77777777" w:rsidR="00E91F25" w:rsidRPr="0082281B" w:rsidRDefault="00E91F25" w:rsidP="00E91F25">
      <w:pPr>
        <w:pStyle w:val="1bodycopy10pt"/>
        <w:rPr>
          <w:rFonts w:asciiTheme="minorHAnsi" w:hAnsiTheme="minorHAnsi" w:cstheme="minorHAnsi"/>
          <w:sz w:val="22"/>
          <w:szCs w:val="22"/>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336"/>
        <w:gridCol w:w="4572"/>
      </w:tblGrid>
      <w:tr w:rsidR="00E91F25" w:rsidRPr="00F15F72" w14:paraId="4B6DDA8F" w14:textId="77777777" w:rsidTr="00164B2D">
        <w:trPr>
          <w:cantSplit/>
          <w:tblHeader/>
        </w:trPr>
        <w:tc>
          <w:tcPr>
            <w:tcW w:w="9720" w:type="dxa"/>
            <w:gridSpan w:val="2"/>
            <w:tcBorders>
              <w:top w:val="single" w:sz="4" w:space="0" w:color="12263F"/>
              <w:left w:val="single" w:sz="4" w:space="0" w:color="12263F"/>
              <w:bottom w:val="single" w:sz="4" w:space="0" w:color="12263F"/>
              <w:right w:val="single" w:sz="4" w:space="0" w:color="12263F"/>
            </w:tcBorders>
            <w:shd w:val="clear" w:color="auto" w:fill="12263F"/>
            <w:tcMar>
              <w:top w:w="113" w:type="dxa"/>
              <w:left w:w="108" w:type="dxa"/>
              <w:bottom w:w="113" w:type="dxa"/>
              <w:right w:w="108" w:type="dxa"/>
            </w:tcMar>
            <w:hideMark/>
          </w:tcPr>
          <w:p w14:paraId="59DE97AE" w14:textId="77777777" w:rsidR="00E91F25" w:rsidRPr="00F15F72" w:rsidRDefault="00E91F25" w:rsidP="00164B2D">
            <w:pPr>
              <w:pStyle w:val="1bodycopy"/>
              <w:spacing w:after="0"/>
              <w:contextualSpacing/>
              <w:rPr>
                <w:rFonts w:asciiTheme="minorHAnsi" w:cstheme="minorHAnsi"/>
                <w:caps/>
                <w:color w:val="F8F8F8"/>
                <w:szCs w:val="22"/>
              </w:rPr>
            </w:pPr>
            <w:r w:rsidRPr="00F15F72">
              <w:rPr>
                <w:rFonts w:asciiTheme="minorHAnsi" w:cstheme="minorHAnsi"/>
                <w:caps/>
                <w:szCs w:val="22"/>
              </w:rPr>
              <w:t>Parents/Carers</w:t>
            </w:r>
          </w:p>
        </w:tc>
      </w:tr>
      <w:tr w:rsidR="00E91F25" w:rsidRPr="00F15F72" w14:paraId="40F4ADF0" w14:textId="77777777" w:rsidTr="00164B2D">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0666C73"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Name of child</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045B6314" w14:textId="77777777" w:rsidR="00E91F25" w:rsidRPr="00F15F72" w:rsidRDefault="00E91F25" w:rsidP="00164B2D">
            <w:pPr>
              <w:pStyle w:val="Tablebodycopy"/>
              <w:rPr>
                <w:rFonts w:asciiTheme="minorHAnsi" w:hAnsiTheme="minorHAnsi" w:cstheme="minorHAnsi"/>
                <w:sz w:val="22"/>
                <w:szCs w:val="22"/>
              </w:rPr>
            </w:pPr>
          </w:p>
        </w:tc>
      </w:tr>
      <w:tr w:rsidR="00E91F25" w:rsidRPr="00F15F72" w14:paraId="47DC87AA" w14:textId="77777777" w:rsidTr="00164B2D">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5C1A875"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Type of intimate care needed</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16842EE" w14:textId="77777777" w:rsidR="00E91F25" w:rsidRPr="00F15F72" w:rsidRDefault="00E91F25" w:rsidP="00164B2D">
            <w:pPr>
              <w:pStyle w:val="Tablebodycopy"/>
              <w:rPr>
                <w:rFonts w:asciiTheme="minorHAnsi" w:hAnsiTheme="minorHAnsi" w:cstheme="minorHAnsi"/>
                <w:sz w:val="22"/>
                <w:szCs w:val="22"/>
              </w:rPr>
            </w:pPr>
          </w:p>
        </w:tc>
      </w:tr>
      <w:tr w:rsidR="00E91F25" w:rsidRPr="00F15F72" w14:paraId="51E20499" w14:textId="77777777" w:rsidTr="00164B2D">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24D717A"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How often care will be given</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200744AB" w14:textId="77777777" w:rsidR="00E91F25" w:rsidRPr="00F15F72" w:rsidRDefault="00E91F25" w:rsidP="00164B2D">
            <w:pPr>
              <w:pStyle w:val="Tablebodycopy"/>
              <w:rPr>
                <w:rFonts w:asciiTheme="minorHAnsi" w:hAnsiTheme="minorHAnsi" w:cstheme="minorHAnsi"/>
                <w:sz w:val="22"/>
                <w:szCs w:val="22"/>
              </w:rPr>
            </w:pPr>
          </w:p>
        </w:tc>
      </w:tr>
      <w:tr w:rsidR="00E91F25" w:rsidRPr="00F15F72" w14:paraId="70B5617A" w14:textId="77777777" w:rsidTr="00164B2D">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6D74F6D"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What training staff will be given</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D0EED60" w14:textId="77777777" w:rsidR="00E91F25" w:rsidRPr="00F15F72" w:rsidRDefault="00E91F25" w:rsidP="00164B2D">
            <w:pPr>
              <w:pStyle w:val="Tablebodycopy"/>
              <w:rPr>
                <w:rFonts w:asciiTheme="minorHAnsi" w:hAnsiTheme="minorHAnsi" w:cstheme="minorHAnsi"/>
                <w:sz w:val="22"/>
                <w:szCs w:val="22"/>
              </w:rPr>
            </w:pPr>
          </w:p>
        </w:tc>
      </w:tr>
      <w:tr w:rsidR="00E91F25" w:rsidRPr="00F15F72" w14:paraId="7453EFF4" w14:textId="77777777" w:rsidTr="00164B2D">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9696AD8"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Where care will take place</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5C34E577" w14:textId="77777777" w:rsidR="00E91F25" w:rsidRPr="00F15F72" w:rsidRDefault="00E91F25" w:rsidP="00164B2D">
            <w:pPr>
              <w:pStyle w:val="Tablebodycopy"/>
              <w:rPr>
                <w:rFonts w:asciiTheme="minorHAnsi" w:hAnsiTheme="minorHAnsi" w:cstheme="minorHAnsi"/>
                <w:sz w:val="22"/>
                <w:szCs w:val="22"/>
              </w:rPr>
            </w:pPr>
          </w:p>
        </w:tc>
      </w:tr>
      <w:tr w:rsidR="00E91F25" w:rsidRPr="00F15F72" w14:paraId="64ECD6AD" w14:textId="77777777" w:rsidTr="00164B2D">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32948CB"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What resources and equipment will be used, and who will provide them</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1DA75F9" w14:textId="77777777" w:rsidR="00E91F25" w:rsidRPr="00F15F72" w:rsidRDefault="00E91F25" w:rsidP="00164B2D">
            <w:pPr>
              <w:pStyle w:val="Tablebodycopy"/>
              <w:rPr>
                <w:rFonts w:asciiTheme="minorHAnsi" w:hAnsiTheme="minorHAnsi" w:cstheme="minorHAnsi"/>
                <w:sz w:val="22"/>
                <w:szCs w:val="22"/>
              </w:rPr>
            </w:pPr>
          </w:p>
        </w:tc>
      </w:tr>
      <w:tr w:rsidR="00E91F25" w:rsidRPr="00F15F72" w14:paraId="466A2D6B" w14:textId="77777777" w:rsidTr="00164B2D">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CF4A98D"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How procedures will differ if taking place on a trip or outing</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011965FC" w14:textId="77777777" w:rsidR="00E91F25" w:rsidRPr="00F15F72" w:rsidRDefault="00E91F25" w:rsidP="00164B2D">
            <w:pPr>
              <w:pStyle w:val="Tablebodycopy"/>
              <w:rPr>
                <w:rFonts w:asciiTheme="minorHAnsi" w:hAnsiTheme="minorHAnsi" w:cstheme="minorHAnsi"/>
                <w:sz w:val="22"/>
                <w:szCs w:val="22"/>
              </w:rPr>
            </w:pPr>
          </w:p>
        </w:tc>
      </w:tr>
      <w:tr w:rsidR="00E91F25" w:rsidRPr="00F15F72" w14:paraId="59A50EAE" w14:textId="77777777" w:rsidTr="00164B2D">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25D368A"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Name of senior member of staff responsible for ensuring care is carried out according to the intimate care plan</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D023B2C" w14:textId="77777777" w:rsidR="00E91F25" w:rsidRPr="00F15F72" w:rsidRDefault="00E91F25" w:rsidP="00164B2D">
            <w:pPr>
              <w:pStyle w:val="Tablebodycopy"/>
              <w:rPr>
                <w:rFonts w:asciiTheme="minorHAnsi" w:hAnsiTheme="minorHAnsi" w:cstheme="minorHAnsi"/>
                <w:sz w:val="22"/>
                <w:szCs w:val="22"/>
              </w:rPr>
            </w:pPr>
          </w:p>
        </w:tc>
      </w:tr>
      <w:tr w:rsidR="00E91F25" w:rsidRPr="00F15F72" w14:paraId="68A99DB4" w14:textId="77777777" w:rsidTr="00164B2D">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C310141"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Name of parent or carer</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F09DE7F" w14:textId="77777777" w:rsidR="00E91F25" w:rsidRPr="00F15F72" w:rsidRDefault="00E91F25" w:rsidP="00164B2D">
            <w:pPr>
              <w:pStyle w:val="Tablebodycopy"/>
              <w:rPr>
                <w:rFonts w:asciiTheme="minorHAnsi" w:hAnsiTheme="minorHAnsi" w:cstheme="minorHAnsi"/>
                <w:sz w:val="22"/>
                <w:szCs w:val="22"/>
              </w:rPr>
            </w:pPr>
          </w:p>
        </w:tc>
      </w:tr>
      <w:tr w:rsidR="00E91F25" w:rsidRPr="00F15F72" w14:paraId="497F782D" w14:textId="77777777" w:rsidTr="00164B2D">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E13EE10"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Relationship to child</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DA0B653" w14:textId="77777777" w:rsidR="00E91F25" w:rsidRPr="00F15F72" w:rsidRDefault="00E91F25" w:rsidP="00164B2D">
            <w:pPr>
              <w:pStyle w:val="Tablebodycopy"/>
              <w:rPr>
                <w:rFonts w:asciiTheme="minorHAnsi" w:hAnsiTheme="minorHAnsi" w:cstheme="minorHAnsi"/>
                <w:sz w:val="22"/>
                <w:szCs w:val="22"/>
              </w:rPr>
            </w:pPr>
          </w:p>
        </w:tc>
      </w:tr>
      <w:tr w:rsidR="00E91F25" w:rsidRPr="00F15F72" w14:paraId="23ECC940" w14:textId="77777777" w:rsidTr="00164B2D">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A323116"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Signature of parent or carer</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3291F18F" w14:textId="77777777" w:rsidR="00E91F25" w:rsidRPr="00F15F72" w:rsidRDefault="00E91F25" w:rsidP="00164B2D">
            <w:pPr>
              <w:pStyle w:val="Tablebodycopy"/>
              <w:rPr>
                <w:rFonts w:asciiTheme="minorHAnsi" w:hAnsiTheme="minorHAnsi" w:cstheme="minorHAnsi"/>
                <w:sz w:val="22"/>
                <w:szCs w:val="22"/>
              </w:rPr>
            </w:pPr>
          </w:p>
        </w:tc>
      </w:tr>
      <w:tr w:rsidR="00E91F25" w:rsidRPr="00F15F72" w14:paraId="6EA0F451" w14:textId="77777777" w:rsidTr="00164B2D">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DF16EF8"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Date</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423B0E50" w14:textId="77777777" w:rsidR="00E91F25" w:rsidRPr="00F15F72" w:rsidRDefault="00E91F25" w:rsidP="00164B2D">
            <w:pPr>
              <w:pStyle w:val="Tablebodycopy"/>
              <w:rPr>
                <w:rFonts w:asciiTheme="minorHAnsi" w:hAnsiTheme="minorHAnsi" w:cstheme="minorHAnsi"/>
                <w:sz w:val="22"/>
                <w:szCs w:val="22"/>
              </w:rPr>
            </w:pPr>
          </w:p>
        </w:tc>
      </w:tr>
      <w:tr w:rsidR="00E91F25" w:rsidRPr="00F15F72" w14:paraId="69A90C7E" w14:textId="77777777" w:rsidTr="00164B2D">
        <w:trPr>
          <w:cantSplit/>
          <w:tblHeader/>
        </w:trPr>
        <w:tc>
          <w:tcPr>
            <w:tcW w:w="9720" w:type="dxa"/>
            <w:gridSpan w:val="2"/>
            <w:tcBorders>
              <w:top w:val="single" w:sz="4" w:space="0" w:color="12263F"/>
              <w:left w:val="single" w:sz="4" w:space="0" w:color="12263F"/>
              <w:bottom w:val="single" w:sz="4" w:space="0" w:color="12263F"/>
              <w:right w:val="single" w:sz="4" w:space="0" w:color="12263F"/>
            </w:tcBorders>
            <w:shd w:val="clear" w:color="auto" w:fill="12263F"/>
            <w:tcMar>
              <w:top w:w="113" w:type="dxa"/>
              <w:left w:w="108" w:type="dxa"/>
              <w:bottom w:w="113" w:type="dxa"/>
              <w:right w:w="108" w:type="dxa"/>
            </w:tcMar>
            <w:hideMark/>
          </w:tcPr>
          <w:p w14:paraId="2FC9BECA" w14:textId="77777777" w:rsidR="00E91F25" w:rsidRPr="00F15F72" w:rsidRDefault="00E91F25" w:rsidP="00164B2D">
            <w:pPr>
              <w:pStyle w:val="1bodycopy"/>
              <w:spacing w:after="0"/>
              <w:contextualSpacing/>
              <w:rPr>
                <w:rFonts w:asciiTheme="minorHAnsi" w:cstheme="minorHAnsi"/>
                <w:caps/>
                <w:color w:val="F8F8F8"/>
                <w:szCs w:val="22"/>
              </w:rPr>
            </w:pPr>
            <w:r w:rsidRPr="00F15F72">
              <w:rPr>
                <w:rFonts w:asciiTheme="minorHAnsi" w:cstheme="minorHAnsi"/>
                <w:caps/>
                <w:szCs w:val="22"/>
              </w:rPr>
              <w:t>child</w:t>
            </w:r>
          </w:p>
        </w:tc>
      </w:tr>
      <w:tr w:rsidR="00E91F25" w:rsidRPr="00F15F72" w14:paraId="252B1ACD" w14:textId="77777777" w:rsidTr="00164B2D">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551380F"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How many members of staff would you like to help?</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7E05BB5" w14:textId="77777777" w:rsidR="00E91F25" w:rsidRPr="00F15F72" w:rsidRDefault="00E91F25" w:rsidP="00164B2D">
            <w:pPr>
              <w:pStyle w:val="Tablebodycopy"/>
              <w:rPr>
                <w:rFonts w:asciiTheme="minorHAnsi" w:hAnsiTheme="minorHAnsi" w:cstheme="minorHAnsi"/>
                <w:sz w:val="22"/>
                <w:szCs w:val="22"/>
              </w:rPr>
            </w:pPr>
          </w:p>
        </w:tc>
      </w:tr>
      <w:tr w:rsidR="00E91F25" w:rsidRPr="00F15F72" w14:paraId="057347D9" w14:textId="77777777" w:rsidTr="00164B2D">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1B00178"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Do you mind having a chat when you are being changed or washed?</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583507A6" w14:textId="77777777" w:rsidR="00E91F25" w:rsidRPr="00F15F72" w:rsidRDefault="00E91F25" w:rsidP="00164B2D">
            <w:pPr>
              <w:pStyle w:val="Tablebodycopy"/>
              <w:rPr>
                <w:rFonts w:asciiTheme="minorHAnsi" w:hAnsiTheme="minorHAnsi" w:cstheme="minorHAnsi"/>
                <w:sz w:val="22"/>
                <w:szCs w:val="22"/>
              </w:rPr>
            </w:pPr>
          </w:p>
        </w:tc>
      </w:tr>
      <w:tr w:rsidR="00E91F25" w:rsidRPr="00F15F72" w14:paraId="6E1DC10E" w14:textId="77777777" w:rsidTr="00164B2D">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32980076"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Signature of child</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0C56844A" w14:textId="77777777" w:rsidR="00E91F25" w:rsidRPr="00F15F72" w:rsidRDefault="00E91F25" w:rsidP="00164B2D">
            <w:pPr>
              <w:pStyle w:val="Tablebodycopy"/>
              <w:rPr>
                <w:rFonts w:asciiTheme="minorHAnsi" w:hAnsiTheme="minorHAnsi" w:cstheme="minorHAnsi"/>
                <w:sz w:val="22"/>
                <w:szCs w:val="22"/>
              </w:rPr>
            </w:pPr>
          </w:p>
        </w:tc>
      </w:tr>
      <w:tr w:rsidR="00E91F25" w:rsidRPr="00F15F72" w14:paraId="660EDA70" w14:textId="77777777" w:rsidTr="00164B2D">
        <w:tc>
          <w:tcPr>
            <w:tcW w:w="465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6841C71"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Date</w:t>
            </w:r>
          </w:p>
        </w:tc>
        <w:tc>
          <w:tcPr>
            <w:tcW w:w="5068"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1543D353" w14:textId="77777777" w:rsidR="00E91F25" w:rsidRPr="00F15F72" w:rsidRDefault="00E91F25" w:rsidP="00164B2D">
            <w:pPr>
              <w:pStyle w:val="Tablebodycopy"/>
              <w:rPr>
                <w:rFonts w:asciiTheme="minorHAnsi" w:hAnsiTheme="minorHAnsi" w:cstheme="minorHAnsi"/>
                <w:sz w:val="22"/>
                <w:szCs w:val="22"/>
              </w:rPr>
            </w:pPr>
          </w:p>
        </w:tc>
      </w:tr>
    </w:tbl>
    <w:p w14:paraId="62DED8DF" w14:textId="77777777" w:rsidR="00E91F25" w:rsidRPr="00F15F72" w:rsidRDefault="00E91F25" w:rsidP="00E91F25">
      <w:pPr>
        <w:pStyle w:val="1bodycopy10pt"/>
        <w:rPr>
          <w:rFonts w:asciiTheme="minorHAnsi" w:hAnsiTheme="minorHAnsi" w:cstheme="minorHAnsi"/>
          <w:sz w:val="22"/>
          <w:szCs w:val="22"/>
        </w:rPr>
      </w:pPr>
    </w:p>
    <w:p w14:paraId="1A32C937" w14:textId="77777777" w:rsidR="00E91F25" w:rsidRPr="00F15F72" w:rsidRDefault="00E91F25" w:rsidP="00E91F25">
      <w:pPr>
        <w:pStyle w:val="1bodycopy10pt"/>
        <w:rPr>
          <w:rFonts w:asciiTheme="minorHAnsi" w:hAnsiTheme="minorHAnsi" w:cstheme="minorHAnsi"/>
          <w:sz w:val="22"/>
          <w:szCs w:val="22"/>
        </w:rPr>
      </w:pPr>
      <w:r w:rsidRPr="00F15F72">
        <w:rPr>
          <w:rFonts w:asciiTheme="minorHAnsi" w:hAnsiTheme="minorHAnsi" w:cstheme="minorHAnsi"/>
          <w:sz w:val="22"/>
          <w:szCs w:val="22"/>
        </w:rPr>
        <w:t>This plan will be reviewed twice a year.</w:t>
      </w:r>
    </w:p>
    <w:p w14:paraId="295E1388" w14:textId="77777777" w:rsidR="00E91F25" w:rsidRPr="00F15F72" w:rsidRDefault="00E91F25" w:rsidP="00E91F25">
      <w:pPr>
        <w:pStyle w:val="1bodycopy10pt"/>
        <w:rPr>
          <w:rFonts w:asciiTheme="minorHAnsi" w:hAnsiTheme="minorHAnsi" w:cstheme="minorHAnsi"/>
          <w:sz w:val="22"/>
          <w:szCs w:val="22"/>
        </w:rPr>
      </w:pPr>
      <w:r w:rsidRPr="00F15F72">
        <w:rPr>
          <w:rFonts w:asciiTheme="minorHAnsi" w:hAnsiTheme="minorHAnsi" w:cstheme="minorHAnsi"/>
          <w:sz w:val="22"/>
          <w:szCs w:val="22"/>
        </w:rPr>
        <w:t>Next review date:</w:t>
      </w:r>
    </w:p>
    <w:p w14:paraId="19200600" w14:textId="77777777" w:rsidR="00E91F25" w:rsidRPr="00F15F72" w:rsidRDefault="00E91F25" w:rsidP="00E91F25">
      <w:pPr>
        <w:pStyle w:val="1bodycopy10pt"/>
        <w:rPr>
          <w:rFonts w:asciiTheme="minorHAnsi" w:hAnsiTheme="minorHAnsi" w:cstheme="minorHAnsi"/>
          <w:sz w:val="22"/>
          <w:szCs w:val="22"/>
        </w:rPr>
      </w:pPr>
      <w:r w:rsidRPr="00F15F72">
        <w:rPr>
          <w:rFonts w:asciiTheme="minorHAnsi" w:hAnsiTheme="minorHAnsi" w:cstheme="minorHAnsi"/>
          <w:sz w:val="22"/>
          <w:szCs w:val="22"/>
        </w:rPr>
        <w:t>To be reviewed by:</w:t>
      </w:r>
    </w:p>
    <w:p w14:paraId="7C92ED50" w14:textId="77777777" w:rsidR="00E91F25" w:rsidRPr="00F15F72" w:rsidRDefault="00E91F25" w:rsidP="16C87C59">
      <w:pPr>
        <w:pStyle w:val="Heading1"/>
        <w:rPr>
          <w:rFonts w:asciiTheme="minorHAnsi" w:hAnsiTheme="minorHAnsi" w:cstheme="minorBidi"/>
        </w:rPr>
      </w:pPr>
      <w:r w:rsidRPr="16C87C59">
        <w:rPr>
          <w:rFonts w:asciiTheme="minorHAnsi" w:hAnsiTheme="minorHAnsi" w:cstheme="minorBidi"/>
        </w:rPr>
        <w:lastRenderedPageBreak/>
        <w:t>Appendix 2: template parent/carer consent form</w:t>
      </w:r>
    </w:p>
    <w:p w14:paraId="2BA7028F" w14:textId="77777777" w:rsidR="00E91F25" w:rsidRPr="00F15F72" w:rsidRDefault="00E91F25" w:rsidP="00E91F25">
      <w:pPr>
        <w:pStyle w:val="1bodycopy10pt"/>
        <w:rPr>
          <w:rFonts w:asciiTheme="minorHAnsi" w:hAnsiTheme="minorHAnsi" w:cstheme="minorHAnsi"/>
          <w:sz w:val="22"/>
          <w:szCs w:val="22"/>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194"/>
        <w:gridCol w:w="3058"/>
        <w:gridCol w:w="2656"/>
      </w:tblGrid>
      <w:tr w:rsidR="00E91F25" w:rsidRPr="00F15F72" w14:paraId="1DDA7306" w14:textId="77777777" w:rsidTr="00164B2D">
        <w:trPr>
          <w:cantSplit/>
          <w:tblHeader/>
        </w:trPr>
        <w:tc>
          <w:tcPr>
            <w:tcW w:w="9720" w:type="dxa"/>
            <w:gridSpan w:val="3"/>
            <w:tcBorders>
              <w:top w:val="single" w:sz="4" w:space="0" w:color="12263F"/>
              <w:left w:val="single" w:sz="4" w:space="0" w:color="12263F"/>
              <w:bottom w:val="single" w:sz="4" w:space="0" w:color="12263F"/>
              <w:right w:val="single" w:sz="4" w:space="0" w:color="12263F"/>
            </w:tcBorders>
            <w:shd w:val="clear" w:color="auto" w:fill="12263F"/>
            <w:tcMar>
              <w:top w:w="113" w:type="dxa"/>
              <w:left w:w="108" w:type="dxa"/>
              <w:bottom w:w="113" w:type="dxa"/>
              <w:right w:w="108" w:type="dxa"/>
            </w:tcMar>
            <w:hideMark/>
          </w:tcPr>
          <w:p w14:paraId="411A0263" w14:textId="77777777" w:rsidR="00E91F25" w:rsidRPr="00F15F72" w:rsidRDefault="00E91F25" w:rsidP="00164B2D">
            <w:pPr>
              <w:pStyle w:val="1bodycopy"/>
              <w:spacing w:after="0"/>
              <w:contextualSpacing/>
              <w:rPr>
                <w:rFonts w:asciiTheme="minorHAnsi" w:cstheme="minorHAnsi"/>
                <w:caps/>
                <w:color w:val="F8F8F8"/>
                <w:szCs w:val="22"/>
              </w:rPr>
            </w:pPr>
            <w:r w:rsidRPr="00F15F72">
              <w:rPr>
                <w:rFonts w:asciiTheme="minorHAnsi" w:cstheme="minorHAnsi"/>
                <w:caps/>
                <w:szCs w:val="22"/>
              </w:rPr>
              <w:t>permission for school to provide intimate care</w:t>
            </w:r>
          </w:p>
        </w:tc>
      </w:tr>
      <w:tr w:rsidR="00E91F25" w:rsidRPr="00F15F72" w14:paraId="008EC591" w14:textId="77777777" w:rsidTr="00164B2D">
        <w:tc>
          <w:tcPr>
            <w:tcW w:w="34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07B6599"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Name of child</w:t>
            </w:r>
          </w:p>
        </w:tc>
        <w:tc>
          <w:tcPr>
            <w:tcW w:w="6318"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78F5962A" w14:textId="77777777" w:rsidR="00E91F25" w:rsidRPr="00F15F72" w:rsidRDefault="00E91F25" w:rsidP="00164B2D">
            <w:pPr>
              <w:pStyle w:val="Tablebodycopy"/>
              <w:rPr>
                <w:rFonts w:asciiTheme="minorHAnsi" w:hAnsiTheme="minorHAnsi" w:cstheme="minorHAnsi"/>
                <w:sz w:val="22"/>
                <w:szCs w:val="22"/>
              </w:rPr>
            </w:pPr>
          </w:p>
        </w:tc>
      </w:tr>
      <w:tr w:rsidR="00E91F25" w:rsidRPr="00F15F72" w14:paraId="3D6385C0" w14:textId="77777777" w:rsidTr="00164B2D">
        <w:tc>
          <w:tcPr>
            <w:tcW w:w="34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03E0C58"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Date of birth</w:t>
            </w:r>
          </w:p>
        </w:tc>
        <w:tc>
          <w:tcPr>
            <w:tcW w:w="6318"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76C3614" w14:textId="77777777" w:rsidR="00E91F25" w:rsidRPr="00F15F72" w:rsidRDefault="00E91F25" w:rsidP="00164B2D">
            <w:pPr>
              <w:pStyle w:val="Tablebodycopy"/>
              <w:rPr>
                <w:rFonts w:asciiTheme="minorHAnsi" w:hAnsiTheme="minorHAnsi" w:cstheme="minorHAnsi"/>
                <w:sz w:val="22"/>
                <w:szCs w:val="22"/>
              </w:rPr>
            </w:pPr>
          </w:p>
        </w:tc>
      </w:tr>
      <w:tr w:rsidR="00E91F25" w:rsidRPr="00F15F72" w14:paraId="4959D720" w14:textId="77777777" w:rsidTr="00164B2D">
        <w:tc>
          <w:tcPr>
            <w:tcW w:w="34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E0EFB15"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Name of parent/carer</w:t>
            </w:r>
          </w:p>
        </w:tc>
        <w:tc>
          <w:tcPr>
            <w:tcW w:w="6318"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0FC3106D" w14:textId="77777777" w:rsidR="00E91F25" w:rsidRPr="00F15F72" w:rsidRDefault="00E91F25" w:rsidP="00164B2D">
            <w:pPr>
              <w:pStyle w:val="Tablebodycopy"/>
              <w:rPr>
                <w:rFonts w:asciiTheme="minorHAnsi" w:hAnsiTheme="minorHAnsi" w:cstheme="minorHAnsi"/>
                <w:sz w:val="22"/>
                <w:szCs w:val="22"/>
              </w:rPr>
            </w:pPr>
          </w:p>
        </w:tc>
      </w:tr>
      <w:tr w:rsidR="00E91F25" w:rsidRPr="00F15F72" w14:paraId="6F6E2BB2" w14:textId="77777777" w:rsidTr="00164B2D">
        <w:tc>
          <w:tcPr>
            <w:tcW w:w="34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169EC2F1"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Address</w:t>
            </w:r>
          </w:p>
        </w:tc>
        <w:tc>
          <w:tcPr>
            <w:tcW w:w="6318"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tcPr>
          <w:p w14:paraId="63A942A2" w14:textId="77777777" w:rsidR="00E91F25" w:rsidRPr="00F15F72" w:rsidRDefault="00E91F25" w:rsidP="00164B2D">
            <w:pPr>
              <w:pStyle w:val="Tablebodycopy"/>
              <w:rPr>
                <w:rFonts w:asciiTheme="minorHAnsi" w:hAnsiTheme="minorHAnsi" w:cstheme="minorHAnsi"/>
                <w:sz w:val="22"/>
                <w:szCs w:val="22"/>
              </w:rPr>
            </w:pPr>
          </w:p>
        </w:tc>
      </w:tr>
      <w:tr w:rsidR="00E91F25" w:rsidRPr="00F15F72" w14:paraId="40BF0708" w14:textId="77777777" w:rsidTr="00164B2D">
        <w:tc>
          <w:tcPr>
            <w:tcW w:w="6804"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08F4C9D"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I give permission for the school to provide appropriate intimate care to my child (e.g. changing soiled clothing, washing and toileting)</w:t>
            </w:r>
          </w:p>
        </w:tc>
        <w:tc>
          <w:tcPr>
            <w:tcW w:w="2916" w:type="dxa"/>
            <w:tcBorders>
              <w:top w:val="single" w:sz="4" w:space="0" w:color="B9B9B9"/>
              <w:left w:val="single" w:sz="4" w:space="0" w:color="B9B9B9"/>
              <w:bottom w:val="single" w:sz="4" w:space="0" w:color="B9B9B9"/>
              <w:right w:val="single" w:sz="4" w:space="0" w:color="B9B9B9"/>
            </w:tcBorders>
            <w:hideMark/>
          </w:tcPr>
          <w:p w14:paraId="447B141A" w14:textId="77777777" w:rsidR="00E91F25" w:rsidRPr="00F15F72" w:rsidRDefault="00E91F25" w:rsidP="00164B2D">
            <w:pPr>
              <w:pStyle w:val="Tablebodycopy"/>
              <w:jc w:val="center"/>
              <w:rPr>
                <w:rFonts w:asciiTheme="minorHAnsi" w:hAnsiTheme="minorHAnsi" w:cstheme="minorHAnsi"/>
                <w:sz w:val="22"/>
                <w:szCs w:val="22"/>
              </w:rPr>
            </w:pPr>
            <w:r w:rsidRPr="00F15F72">
              <w:rPr>
                <w:rFonts w:asciiTheme="minorHAnsi" w:hAnsiTheme="minorHAnsi" w:cstheme="minorHAnsi"/>
                <w:sz w:val="22"/>
                <w:szCs w:val="22"/>
              </w:rPr>
              <w:t>□</w:t>
            </w:r>
          </w:p>
        </w:tc>
      </w:tr>
      <w:tr w:rsidR="00E91F25" w:rsidRPr="00F15F72" w14:paraId="1A8BFE3E" w14:textId="77777777" w:rsidTr="00164B2D">
        <w:tc>
          <w:tcPr>
            <w:tcW w:w="6804"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B7D92B9"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I will advise the school of anything that may affect my child’s personal care (e.g. if medication changes or if my child has an infection)</w:t>
            </w:r>
          </w:p>
        </w:tc>
        <w:tc>
          <w:tcPr>
            <w:tcW w:w="2916" w:type="dxa"/>
            <w:tcBorders>
              <w:top w:val="single" w:sz="4" w:space="0" w:color="B9B9B9"/>
              <w:left w:val="single" w:sz="4" w:space="0" w:color="B9B9B9"/>
              <w:bottom w:val="single" w:sz="4" w:space="0" w:color="B9B9B9"/>
              <w:right w:val="single" w:sz="4" w:space="0" w:color="B9B9B9"/>
            </w:tcBorders>
            <w:hideMark/>
          </w:tcPr>
          <w:p w14:paraId="1B72B4BA" w14:textId="77777777" w:rsidR="00E91F25" w:rsidRPr="00F15F72" w:rsidRDefault="00E91F25" w:rsidP="00164B2D">
            <w:pPr>
              <w:pStyle w:val="Tablebodycopy"/>
              <w:jc w:val="center"/>
              <w:rPr>
                <w:rFonts w:asciiTheme="minorHAnsi" w:hAnsiTheme="minorHAnsi" w:cstheme="minorHAnsi"/>
                <w:sz w:val="22"/>
                <w:szCs w:val="22"/>
              </w:rPr>
            </w:pPr>
            <w:r w:rsidRPr="00F15F72">
              <w:rPr>
                <w:rFonts w:asciiTheme="minorHAnsi" w:hAnsiTheme="minorHAnsi" w:cstheme="minorHAnsi"/>
                <w:sz w:val="22"/>
                <w:szCs w:val="22"/>
              </w:rPr>
              <w:t>□</w:t>
            </w:r>
          </w:p>
        </w:tc>
      </w:tr>
      <w:tr w:rsidR="00E91F25" w:rsidRPr="00F15F72" w14:paraId="1F6C824D" w14:textId="77777777" w:rsidTr="00164B2D">
        <w:tc>
          <w:tcPr>
            <w:tcW w:w="6804"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7A54C9F"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I understand the procedures that will be carried out and will contact the school immediately if I have any concerns</w:t>
            </w:r>
          </w:p>
        </w:tc>
        <w:tc>
          <w:tcPr>
            <w:tcW w:w="2916" w:type="dxa"/>
            <w:tcBorders>
              <w:top w:val="single" w:sz="4" w:space="0" w:color="B9B9B9"/>
              <w:left w:val="single" w:sz="4" w:space="0" w:color="B9B9B9"/>
              <w:bottom w:val="single" w:sz="4" w:space="0" w:color="B9B9B9"/>
              <w:right w:val="single" w:sz="4" w:space="0" w:color="B9B9B9"/>
            </w:tcBorders>
            <w:hideMark/>
          </w:tcPr>
          <w:p w14:paraId="6B7916CC" w14:textId="77777777" w:rsidR="00E91F25" w:rsidRPr="00F15F72" w:rsidRDefault="00E91F25" w:rsidP="00164B2D">
            <w:pPr>
              <w:pStyle w:val="Tablebodycopy"/>
              <w:jc w:val="center"/>
              <w:rPr>
                <w:rFonts w:asciiTheme="minorHAnsi" w:hAnsiTheme="minorHAnsi" w:cstheme="minorHAnsi"/>
                <w:sz w:val="22"/>
                <w:szCs w:val="22"/>
              </w:rPr>
            </w:pPr>
            <w:r w:rsidRPr="00F15F72">
              <w:rPr>
                <w:rFonts w:asciiTheme="minorHAnsi" w:hAnsiTheme="minorHAnsi" w:cstheme="minorHAnsi"/>
                <w:sz w:val="22"/>
                <w:szCs w:val="22"/>
              </w:rPr>
              <w:t>□</w:t>
            </w:r>
          </w:p>
        </w:tc>
      </w:tr>
      <w:tr w:rsidR="00E91F25" w:rsidRPr="00F15F72" w14:paraId="32856F90" w14:textId="77777777" w:rsidTr="00164B2D">
        <w:tc>
          <w:tcPr>
            <w:tcW w:w="6804" w:type="dxa"/>
            <w:gridSpan w:val="2"/>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20CF96EC"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 xml:space="preserve">I </w:t>
            </w:r>
            <w:r w:rsidRPr="00F15F72">
              <w:rPr>
                <w:rFonts w:asciiTheme="minorHAnsi" w:hAnsiTheme="minorHAnsi" w:cstheme="minorHAnsi"/>
                <w:b/>
                <w:sz w:val="22"/>
                <w:szCs w:val="22"/>
              </w:rPr>
              <w:t>do not</w:t>
            </w:r>
            <w:r w:rsidRPr="00F15F72">
              <w:rPr>
                <w:rFonts w:asciiTheme="minorHAnsi" w:hAnsiTheme="minorHAnsi" w:cstheme="minorHAnsi"/>
                <w:sz w:val="22"/>
                <w:szCs w:val="22"/>
              </w:rPr>
              <w:t xml:space="preserve"> give consent for my child to be given intimate care (e.g. to be washed and changed if they have a toileting accident).</w:t>
            </w:r>
          </w:p>
          <w:p w14:paraId="56DD9222"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 xml:space="preserve">Instead, the school will contact me or my emergency contact and I will </w:t>
            </w:r>
            <w:proofErr w:type="spellStart"/>
            <w:r w:rsidRPr="00F15F72">
              <w:rPr>
                <w:rFonts w:asciiTheme="minorHAnsi" w:hAnsiTheme="minorHAnsi" w:cstheme="minorHAnsi"/>
                <w:sz w:val="22"/>
                <w:szCs w:val="22"/>
              </w:rPr>
              <w:t>organise</w:t>
            </w:r>
            <w:proofErr w:type="spellEnd"/>
            <w:r w:rsidRPr="00F15F72">
              <w:rPr>
                <w:rFonts w:asciiTheme="minorHAnsi" w:hAnsiTheme="minorHAnsi" w:cstheme="minorHAnsi"/>
                <w:sz w:val="22"/>
                <w:szCs w:val="22"/>
              </w:rPr>
              <w:t xml:space="preserve"> for my child to be given intimate care (e.g. be washed and changed).</w:t>
            </w:r>
          </w:p>
          <w:p w14:paraId="0D3BF740"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I understand that if the school cannot reach me or my emergency contact, if my child needs urgent intimate care, staff will need to provide this for my child, following the school’s intimate care policy, to make them comfortable and remove barriers to learning.</w:t>
            </w:r>
          </w:p>
        </w:tc>
        <w:tc>
          <w:tcPr>
            <w:tcW w:w="2916" w:type="dxa"/>
            <w:tcBorders>
              <w:top w:val="single" w:sz="4" w:space="0" w:color="B9B9B9"/>
              <w:left w:val="single" w:sz="4" w:space="0" w:color="B9B9B9"/>
              <w:bottom w:val="single" w:sz="4" w:space="0" w:color="B9B9B9"/>
              <w:right w:val="single" w:sz="4" w:space="0" w:color="B9B9B9"/>
            </w:tcBorders>
            <w:hideMark/>
          </w:tcPr>
          <w:p w14:paraId="5088FE02" w14:textId="77777777" w:rsidR="00E91F25" w:rsidRPr="00F15F72" w:rsidRDefault="00E91F25" w:rsidP="00164B2D">
            <w:pPr>
              <w:pStyle w:val="Tablebodycopy"/>
              <w:jc w:val="center"/>
              <w:rPr>
                <w:rFonts w:asciiTheme="minorHAnsi" w:hAnsiTheme="minorHAnsi" w:cstheme="minorHAnsi"/>
                <w:sz w:val="22"/>
                <w:szCs w:val="22"/>
              </w:rPr>
            </w:pPr>
            <w:r w:rsidRPr="00F15F72">
              <w:rPr>
                <w:rFonts w:asciiTheme="minorHAnsi" w:hAnsiTheme="minorHAnsi" w:cstheme="minorHAnsi"/>
                <w:sz w:val="22"/>
                <w:szCs w:val="22"/>
              </w:rPr>
              <w:t>□</w:t>
            </w:r>
          </w:p>
        </w:tc>
      </w:tr>
      <w:tr w:rsidR="00E91F25" w:rsidRPr="00F15F72" w14:paraId="5B092A8B" w14:textId="77777777" w:rsidTr="00164B2D">
        <w:tc>
          <w:tcPr>
            <w:tcW w:w="34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415C32D"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Parent/carer signature</w:t>
            </w:r>
          </w:p>
        </w:tc>
        <w:tc>
          <w:tcPr>
            <w:tcW w:w="6318" w:type="dxa"/>
            <w:gridSpan w:val="2"/>
            <w:tcBorders>
              <w:top w:val="single" w:sz="4" w:space="0" w:color="B9B9B9"/>
              <w:left w:val="single" w:sz="4" w:space="0" w:color="B9B9B9"/>
              <w:bottom w:val="single" w:sz="4" w:space="0" w:color="B9B9B9"/>
              <w:right w:val="single" w:sz="4" w:space="0" w:color="B9B9B9"/>
            </w:tcBorders>
          </w:tcPr>
          <w:p w14:paraId="11ED635A" w14:textId="77777777" w:rsidR="00E91F25" w:rsidRPr="00F15F72" w:rsidRDefault="00E91F25" w:rsidP="00164B2D">
            <w:pPr>
              <w:pStyle w:val="Tablebodycopy"/>
              <w:jc w:val="center"/>
              <w:rPr>
                <w:rFonts w:asciiTheme="minorHAnsi" w:hAnsiTheme="minorHAnsi" w:cstheme="minorHAnsi"/>
                <w:sz w:val="22"/>
                <w:szCs w:val="22"/>
              </w:rPr>
            </w:pPr>
          </w:p>
        </w:tc>
      </w:tr>
      <w:tr w:rsidR="00E91F25" w:rsidRPr="00F15F72" w14:paraId="31A37896" w14:textId="77777777" w:rsidTr="00164B2D">
        <w:tc>
          <w:tcPr>
            <w:tcW w:w="34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9B1EED7"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Name of parent/carer</w:t>
            </w:r>
          </w:p>
        </w:tc>
        <w:tc>
          <w:tcPr>
            <w:tcW w:w="6318" w:type="dxa"/>
            <w:gridSpan w:val="2"/>
            <w:tcBorders>
              <w:top w:val="single" w:sz="4" w:space="0" w:color="B9B9B9"/>
              <w:left w:val="single" w:sz="4" w:space="0" w:color="B9B9B9"/>
              <w:bottom w:val="single" w:sz="4" w:space="0" w:color="B9B9B9"/>
              <w:right w:val="single" w:sz="4" w:space="0" w:color="B9B9B9"/>
            </w:tcBorders>
          </w:tcPr>
          <w:p w14:paraId="0A246781" w14:textId="77777777" w:rsidR="00E91F25" w:rsidRPr="00F15F72" w:rsidRDefault="00E91F25" w:rsidP="00164B2D">
            <w:pPr>
              <w:pStyle w:val="Tablebodycopy"/>
              <w:jc w:val="center"/>
              <w:rPr>
                <w:rFonts w:asciiTheme="minorHAnsi" w:hAnsiTheme="minorHAnsi" w:cstheme="minorHAnsi"/>
                <w:sz w:val="22"/>
                <w:szCs w:val="22"/>
              </w:rPr>
            </w:pPr>
          </w:p>
        </w:tc>
      </w:tr>
      <w:tr w:rsidR="00E91F25" w:rsidRPr="00F15F72" w14:paraId="0C0D627F" w14:textId="77777777" w:rsidTr="00164B2D">
        <w:tc>
          <w:tcPr>
            <w:tcW w:w="34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6755D939"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Relationship to child</w:t>
            </w:r>
          </w:p>
        </w:tc>
        <w:tc>
          <w:tcPr>
            <w:tcW w:w="6318" w:type="dxa"/>
            <w:gridSpan w:val="2"/>
            <w:tcBorders>
              <w:top w:val="single" w:sz="4" w:space="0" w:color="B9B9B9"/>
              <w:left w:val="single" w:sz="4" w:space="0" w:color="B9B9B9"/>
              <w:bottom w:val="single" w:sz="4" w:space="0" w:color="B9B9B9"/>
              <w:right w:val="single" w:sz="4" w:space="0" w:color="B9B9B9"/>
            </w:tcBorders>
          </w:tcPr>
          <w:p w14:paraId="637B4B87" w14:textId="77777777" w:rsidR="00E91F25" w:rsidRPr="00F15F72" w:rsidRDefault="00E91F25" w:rsidP="00164B2D">
            <w:pPr>
              <w:pStyle w:val="Tablebodycopy"/>
              <w:jc w:val="center"/>
              <w:rPr>
                <w:rFonts w:asciiTheme="minorHAnsi" w:hAnsiTheme="minorHAnsi" w:cstheme="minorHAnsi"/>
                <w:sz w:val="22"/>
                <w:szCs w:val="22"/>
              </w:rPr>
            </w:pPr>
          </w:p>
        </w:tc>
      </w:tr>
      <w:tr w:rsidR="00E91F25" w:rsidRPr="00F15F72" w14:paraId="3A5F868E" w14:textId="77777777" w:rsidTr="00164B2D">
        <w:tc>
          <w:tcPr>
            <w:tcW w:w="3402" w:type="dxa"/>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8885D8D" w14:textId="77777777" w:rsidR="00E91F25" w:rsidRPr="00F15F72" w:rsidRDefault="00E91F25" w:rsidP="00164B2D">
            <w:pPr>
              <w:pStyle w:val="Tablebodycopy"/>
              <w:rPr>
                <w:rFonts w:asciiTheme="minorHAnsi" w:hAnsiTheme="minorHAnsi" w:cstheme="minorHAnsi"/>
                <w:sz w:val="22"/>
                <w:szCs w:val="22"/>
              </w:rPr>
            </w:pPr>
            <w:r w:rsidRPr="00F15F72">
              <w:rPr>
                <w:rFonts w:asciiTheme="minorHAnsi" w:hAnsiTheme="minorHAnsi" w:cstheme="minorHAnsi"/>
                <w:sz w:val="22"/>
                <w:szCs w:val="22"/>
              </w:rPr>
              <w:t>Date</w:t>
            </w:r>
          </w:p>
        </w:tc>
        <w:tc>
          <w:tcPr>
            <w:tcW w:w="6318" w:type="dxa"/>
            <w:gridSpan w:val="2"/>
            <w:tcBorders>
              <w:top w:val="single" w:sz="4" w:space="0" w:color="B9B9B9"/>
              <w:left w:val="single" w:sz="4" w:space="0" w:color="B9B9B9"/>
              <w:bottom w:val="single" w:sz="4" w:space="0" w:color="B9B9B9"/>
              <w:right w:val="single" w:sz="4" w:space="0" w:color="B9B9B9"/>
            </w:tcBorders>
          </w:tcPr>
          <w:p w14:paraId="2279EC00" w14:textId="77777777" w:rsidR="00E91F25" w:rsidRPr="00F15F72" w:rsidRDefault="00E91F25" w:rsidP="00164B2D">
            <w:pPr>
              <w:pStyle w:val="Tablebodycopy"/>
              <w:jc w:val="center"/>
              <w:rPr>
                <w:rFonts w:asciiTheme="minorHAnsi" w:hAnsiTheme="minorHAnsi" w:cstheme="minorHAnsi"/>
                <w:sz w:val="22"/>
                <w:szCs w:val="22"/>
              </w:rPr>
            </w:pPr>
          </w:p>
        </w:tc>
      </w:tr>
    </w:tbl>
    <w:p w14:paraId="7DB9C528" w14:textId="77777777" w:rsidR="00E91F25" w:rsidRPr="0082281B" w:rsidRDefault="00E91F25" w:rsidP="00E91F25">
      <w:pPr>
        <w:pStyle w:val="1bodycopy10pt"/>
        <w:rPr>
          <w:rFonts w:asciiTheme="minorHAnsi" w:hAnsiTheme="minorHAnsi" w:cstheme="minorHAnsi"/>
          <w:sz w:val="22"/>
          <w:szCs w:val="22"/>
        </w:rPr>
      </w:pPr>
    </w:p>
    <w:p w14:paraId="5ACD8BFC" w14:textId="77777777" w:rsidR="00E91F25" w:rsidRPr="004A080B" w:rsidRDefault="00E91F25" w:rsidP="00E91F25">
      <w:pPr>
        <w:rPr>
          <w:rFonts w:cs="Arial"/>
        </w:rPr>
      </w:pPr>
    </w:p>
    <w:p w14:paraId="3AFFACCF" w14:textId="1A803783" w:rsidR="00E23C30" w:rsidRPr="00E91F25" w:rsidRDefault="00E23C30" w:rsidP="00E91F25">
      <w:pPr>
        <w:spacing w:after="0"/>
        <w:textAlignment w:val="baseline"/>
      </w:pPr>
      <w:r w:rsidRPr="29EF23F7">
        <w:rPr>
          <w:rStyle w:val="eop"/>
        </w:rPr>
        <w:t> </w:t>
      </w:r>
    </w:p>
    <w:p w14:paraId="32661FD5" w14:textId="77777777" w:rsidR="00E91F25" w:rsidRDefault="00E91F25">
      <w:pPr>
        <w:rPr>
          <w:rFonts w:asciiTheme="majorHAnsi" w:eastAsiaTheme="majorEastAsia" w:hAnsiTheme="majorHAnsi" w:cstheme="majorBidi"/>
          <w:color w:val="2E74B5" w:themeColor="accent1" w:themeShade="BF"/>
          <w:sz w:val="32"/>
          <w:szCs w:val="32"/>
        </w:rPr>
      </w:pPr>
      <w:bookmarkStart w:id="2" w:name="_Hlk56170461"/>
      <w:r>
        <w:br w:type="page"/>
      </w:r>
    </w:p>
    <w:p w14:paraId="088672E0" w14:textId="2536624E" w:rsidR="005C0904" w:rsidRDefault="005C0904" w:rsidP="00780CF9">
      <w:pPr>
        <w:pStyle w:val="Heading1"/>
      </w:pPr>
      <w:r>
        <w:lastRenderedPageBreak/>
        <w:t xml:space="preserve">History of most recent </w:t>
      </w:r>
      <w:r w:rsidR="00780CF9">
        <w:t>p</w:t>
      </w:r>
      <w:r>
        <w:t>olicy changes</w:t>
      </w:r>
      <w:r w:rsidR="00780CF9">
        <w:t xml:space="preserve"> and review period</w:t>
      </w:r>
    </w:p>
    <w:p w14:paraId="1347C960" w14:textId="77777777" w:rsidR="00780CF9" w:rsidRPr="00780CF9" w:rsidRDefault="00780CF9" w:rsidP="00780CF9"/>
    <w:tbl>
      <w:tblPr>
        <w:tblStyle w:val="TableGrid"/>
        <w:tblW w:w="9067" w:type="dxa"/>
        <w:tblLook w:val="00A0" w:firstRow="1" w:lastRow="0" w:firstColumn="1" w:lastColumn="0" w:noHBand="0" w:noVBand="0"/>
      </w:tblPr>
      <w:tblGrid>
        <w:gridCol w:w="1259"/>
        <w:gridCol w:w="1310"/>
        <w:gridCol w:w="3380"/>
        <w:gridCol w:w="3118"/>
      </w:tblGrid>
      <w:tr w:rsidR="0082384D" w:rsidRPr="00C16F1D" w14:paraId="48B54644" w14:textId="77777777" w:rsidTr="16C87C59">
        <w:trPr>
          <w:trHeight w:val="531"/>
        </w:trPr>
        <w:tc>
          <w:tcPr>
            <w:tcW w:w="1259" w:type="dxa"/>
            <w:shd w:val="clear" w:color="auto" w:fill="D9D9D9" w:themeFill="background1" w:themeFillShade="D9"/>
          </w:tcPr>
          <w:p w14:paraId="5C744B5B" w14:textId="77777777" w:rsidR="005C0904" w:rsidRPr="007F459B" w:rsidRDefault="005C0904" w:rsidP="00C16F1D">
            <w:pPr>
              <w:rPr>
                <w:b/>
                <w:bCs/>
              </w:rPr>
            </w:pPr>
            <w:r w:rsidRPr="007F459B">
              <w:rPr>
                <w:b/>
                <w:bCs/>
              </w:rPr>
              <w:t>Date</w:t>
            </w:r>
          </w:p>
        </w:tc>
        <w:tc>
          <w:tcPr>
            <w:tcW w:w="1310" w:type="dxa"/>
            <w:shd w:val="clear" w:color="auto" w:fill="D9D9D9" w:themeFill="background1" w:themeFillShade="D9"/>
          </w:tcPr>
          <w:p w14:paraId="747BD21C" w14:textId="77777777" w:rsidR="005C0904" w:rsidRPr="007F459B" w:rsidRDefault="005C0904" w:rsidP="00C16F1D">
            <w:pPr>
              <w:rPr>
                <w:b/>
                <w:bCs/>
              </w:rPr>
            </w:pPr>
            <w:r w:rsidRPr="007F459B">
              <w:rPr>
                <w:b/>
                <w:bCs/>
              </w:rPr>
              <w:t>Page</w:t>
            </w:r>
          </w:p>
        </w:tc>
        <w:tc>
          <w:tcPr>
            <w:tcW w:w="3380" w:type="dxa"/>
            <w:shd w:val="clear" w:color="auto" w:fill="D9D9D9" w:themeFill="background1" w:themeFillShade="D9"/>
          </w:tcPr>
          <w:p w14:paraId="4D3881D8" w14:textId="0C7183DA" w:rsidR="005C0904" w:rsidRPr="007F459B" w:rsidRDefault="005C0904" w:rsidP="00C16F1D">
            <w:pPr>
              <w:rPr>
                <w:b/>
                <w:bCs/>
              </w:rPr>
            </w:pPr>
            <w:r w:rsidRPr="007F459B">
              <w:rPr>
                <w:b/>
                <w:bCs/>
              </w:rPr>
              <w:t>Change</w:t>
            </w:r>
            <w:r w:rsidR="007F459B">
              <w:rPr>
                <w:b/>
                <w:bCs/>
              </w:rPr>
              <w:t>(s) made</w:t>
            </w:r>
          </w:p>
        </w:tc>
        <w:tc>
          <w:tcPr>
            <w:tcW w:w="3118" w:type="dxa"/>
            <w:shd w:val="clear" w:color="auto" w:fill="D9D9D9" w:themeFill="background1" w:themeFillShade="D9"/>
          </w:tcPr>
          <w:p w14:paraId="0BDA171C" w14:textId="07528ED0" w:rsidR="005C0904" w:rsidRPr="007F459B" w:rsidRDefault="005C0904" w:rsidP="00C16F1D">
            <w:pPr>
              <w:rPr>
                <w:b/>
                <w:bCs/>
              </w:rPr>
            </w:pPr>
            <w:r w:rsidRPr="007F459B">
              <w:rPr>
                <w:b/>
                <w:bCs/>
              </w:rPr>
              <w:t xml:space="preserve">Origin of Change </w:t>
            </w:r>
            <w:r w:rsidR="007F459B">
              <w:rPr>
                <w:b/>
                <w:bCs/>
              </w:rPr>
              <w:t>(</w:t>
            </w:r>
            <w:r w:rsidRPr="007F459B">
              <w:rPr>
                <w:b/>
                <w:bCs/>
              </w:rPr>
              <w:t xml:space="preserve">e.g. TU request, </w:t>
            </w:r>
            <w:r w:rsidR="00C83D50" w:rsidRPr="007F459B">
              <w:rPr>
                <w:b/>
                <w:bCs/>
              </w:rPr>
              <w:t>c</w:t>
            </w:r>
            <w:r w:rsidRPr="007F459B">
              <w:rPr>
                <w:b/>
                <w:bCs/>
              </w:rPr>
              <w:t>hange in legislation</w:t>
            </w:r>
            <w:r w:rsidR="007F459B">
              <w:rPr>
                <w:b/>
                <w:bCs/>
              </w:rPr>
              <w:t>)</w:t>
            </w:r>
          </w:p>
        </w:tc>
      </w:tr>
      <w:tr w:rsidR="005E4097" w:rsidRPr="00C16F1D" w14:paraId="1FE94EA5" w14:textId="77777777" w:rsidTr="16C87C59">
        <w:tc>
          <w:tcPr>
            <w:tcW w:w="1259" w:type="dxa"/>
          </w:tcPr>
          <w:p w14:paraId="427F750B" w14:textId="77777777" w:rsidR="005E4097" w:rsidRDefault="005E4097" w:rsidP="005E4097">
            <w:pPr>
              <w:spacing w:after="218" w:line="259" w:lineRule="auto"/>
              <w:ind w:left="6"/>
            </w:pPr>
            <w:r>
              <w:t xml:space="preserve"> </w:t>
            </w:r>
          </w:p>
          <w:p w14:paraId="080B3D43" w14:textId="43BE10A8" w:rsidR="005E4097" w:rsidRPr="00C16F1D" w:rsidRDefault="00014311" w:rsidP="005E4097">
            <w:r>
              <w:t>November 2023</w:t>
            </w:r>
            <w:r w:rsidR="005E4097">
              <w:t xml:space="preserve"> </w:t>
            </w:r>
          </w:p>
        </w:tc>
        <w:tc>
          <w:tcPr>
            <w:tcW w:w="1310" w:type="dxa"/>
          </w:tcPr>
          <w:p w14:paraId="31CA3763" w14:textId="77777777" w:rsidR="005E4097" w:rsidRDefault="005E4097" w:rsidP="005E4097">
            <w:pPr>
              <w:spacing w:after="218" w:line="259" w:lineRule="auto"/>
            </w:pPr>
            <w:r>
              <w:t xml:space="preserve"> </w:t>
            </w:r>
          </w:p>
          <w:p w14:paraId="3239DE46" w14:textId="35BBAABB" w:rsidR="005E4097" w:rsidRPr="00C16F1D" w:rsidRDefault="005E4097" w:rsidP="005E4097">
            <w:r>
              <w:t xml:space="preserve">All </w:t>
            </w:r>
          </w:p>
        </w:tc>
        <w:tc>
          <w:tcPr>
            <w:tcW w:w="3380" w:type="dxa"/>
          </w:tcPr>
          <w:p w14:paraId="7B9192A2" w14:textId="77777777" w:rsidR="005E4097" w:rsidRDefault="005E4097" w:rsidP="005E4097">
            <w:pPr>
              <w:spacing w:after="218" w:line="259" w:lineRule="auto"/>
              <w:ind w:left="1"/>
            </w:pPr>
            <w:r>
              <w:t xml:space="preserve"> </w:t>
            </w:r>
          </w:p>
          <w:p w14:paraId="1AB354BA" w14:textId="77777777" w:rsidR="005E4097" w:rsidRDefault="005E4097" w:rsidP="005E4097">
            <w:pPr>
              <w:spacing w:after="19"/>
              <w:ind w:left="1"/>
            </w:pPr>
            <w:r>
              <w:t xml:space="preserve">New Policy </w:t>
            </w:r>
          </w:p>
          <w:p w14:paraId="71110057" w14:textId="77777777" w:rsidR="005E4097" w:rsidRPr="00C16F1D" w:rsidRDefault="005E4097" w:rsidP="005E4097"/>
        </w:tc>
        <w:tc>
          <w:tcPr>
            <w:tcW w:w="3118" w:type="dxa"/>
          </w:tcPr>
          <w:p w14:paraId="6CC6316B" w14:textId="77777777" w:rsidR="005E4097" w:rsidRDefault="005E4097" w:rsidP="005E4097">
            <w:pPr>
              <w:spacing w:after="218" w:line="259" w:lineRule="auto"/>
              <w:ind w:left="6"/>
            </w:pPr>
            <w:r>
              <w:t xml:space="preserve"> </w:t>
            </w:r>
          </w:p>
          <w:p w14:paraId="4912470E" w14:textId="77777777" w:rsidR="005E4097" w:rsidRDefault="005E4097" w:rsidP="005E4097"/>
          <w:p w14:paraId="3446EC70" w14:textId="5ADE87B6" w:rsidR="00014311" w:rsidRPr="00C16F1D" w:rsidRDefault="00014311" w:rsidP="005E4097"/>
        </w:tc>
      </w:tr>
      <w:tr w:rsidR="005E4097" w:rsidRPr="00C16F1D" w14:paraId="295ED2B0" w14:textId="77777777" w:rsidTr="16C87C59">
        <w:tc>
          <w:tcPr>
            <w:tcW w:w="1259" w:type="dxa"/>
          </w:tcPr>
          <w:p w14:paraId="0635D950" w14:textId="09D92123" w:rsidR="005E4097" w:rsidRDefault="6B17EAC6" w:rsidP="005E4097">
            <w:r>
              <w:t>June 2025</w:t>
            </w:r>
          </w:p>
          <w:p w14:paraId="0642BF0E" w14:textId="24472173" w:rsidR="00014311" w:rsidRPr="00C16F1D" w:rsidRDefault="00014311" w:rsidP="005E4097"/>
        </w:tc>
        <w:tc>
          <w:tcPr>
            <w:tcW w:w="1310" w:type="dxa"/>
          </w:tcPr>
          <w:p w14:paraId="49A82140" w14:textId="2EA636AC" w:rsidR="005E4097" w:rsidRPr="00C16F1D" w:rsidRDefault="005E4097" w:rsidP="005E4097"/>
        </w:tc>
        <w:tc>
          <w:tcPr>
            <w:tcW w:w="3380" w:type="dxa"/>
          </w:tcPr>
          <w:p w14:paraId="521071AF" w14:textId="32E8F906" w:rsidR="005E4097" w:rsidRPr="00C16F1D" w:rsidRDefault="005E4097" w:rsidP="005E4097"/>
        </w:tc>
        <w:tc>
          <w:tcPr>
            <w:tcW w:w="3118" w:type="dxa"/>
          </w:tcPr>
          <w:p w14:paraId="5BE633D1" w14:textId="1FA71023" w:rsidR="005E4097" w:rsidRPr="00C16F1D" w:rsidRDefault="005E4097" w:rsidP="005E4097">
            <w:r>
              <w:t xml:space="preserve"> </w:t>
            </w:r>
          </w:p>
        </w:tc>
      </w:tr>
      <w:tr w:rsidR="005E4097" w:rsidRPr="00C16F1D" w14:paraId="643A52F7" w14:textId="77777777" w:rsidTr="16C87C59">
        <w:tc>
          <w:tcPr>
            <w:tcW w:w="1259" w:type="dxa"/>
          </w:tcPr>
          <w:p w14:paraId="35C563C8" w14:textId="77777777" w:rsidR="005E4097" w:rsidRPr="00C16F1D" w:rsidRDefault="005E4097" w:rsidP="005E4097"/>
          <w:p w14:paraId="7091D22F" w14:textId="77777777" w:rsidR="005E4097" w:rsidRPr="00C16F1D" w:rsidRDefault="005E4097" w:rsidP="005E4097"/>
        </w:tc>
        <w:tc>
          <w:tcPr>
            <w:tcW w:w="1310" w:type="dxa"/>
          </w:tcPr>
          <w:p w14:paraId="25394FCF" w14:textId="77777777" w:rsidR="005E4097" w:rsidRPr="00C16F1D" w:rsidRDefault="005E4097" w:rsidP="005E4097"/>
        </w:tc>
        <w:tc>
          <w:tcPr>
            <w:tcW w:w="3380" w:type="dxa"/>
          </w:tcPr>
          <w:p w14:paraId="22B7800F" w14:textId="77777777" w:rsidR="005E4097" w:rsidRPr="00C16F1D" w:rsidRDefault="005E4097" w:rsidP="005E4097"/>
        </w:tc>
        <w:tc>
          <w:tcPr>
            <w:tcW w:w="3118" w:type="dxa"/>
          </w:tcPr>
          <w:p w14:paraId="74B87A57" w14:textId="77777777" w:rsidR="005E4097" w:rsidRPr="00C16F1D" w:rsidRDefault="005E4097" w:rsidP="005E4097"/>
        </w:tc>
      </w:tr>
      <w:tr w:rsidR="005E4097" w:rsidRPr="00C16F1D" w14:paraId="0569A19E" w14:textId="77777777" w:rsidTr="16C87C59">
        <w:trPr>
          <w:trHeight w:val="614"/>
        </w:trPr>
        <w:tc>
          <w:tcPr>
            <w:tcW w:w="1259" w:type="dxa"/>
          </w:tcPr>
          <w:p w14:paraId="2C8DB535" w14:textId="77777777" w:rsidR="005E4097" w:rsidRPr="00C16F1D" w:rsidRDefault="005E4097" w:rsidP="005E4097"/>
          <w:p w14:paraId="2BC1309C" w14:textId="77777777" w:rsidR="005E4097" w:rsidRPr="00C16F1D" w:rsidRDefault="005E4097" w:rsidP="005E4097"/>
        </w:tc>
        <w:tc>
          <w:tcPr>
            <w:tcW w:w="1310" w:type="dxa"/>
          </w:tcPr>
          <w:p w14:paraId="2D72965B" w14:textId="77777777" w:rsidR="005E4097" w:rsidRPr="00C16F1D" w:rsidRDefault="005E4097" w:rsidP="005E4097"/>
        </w:tc>
        <w:tc>
          <w:tcPr>
            <w:tcW w:w="3380" w:type="dxa"/>
          </w:tcPr>
          <w:p w14:paraId="1FFEF80D" w14:textId="77777777" w:rsidR="005E4097" w:rsidRPr="00C16F1D" w:rsidRDefault="005E4097" w:rsidP="005E4097"/>
        </w:tc>
        <w:tc>
          <w:tcPr>
            <w:tcW w:w="3118" w:type="dxa"/>
          </w:tcPr>
          <w:p w14:paraId="137EE025" w14:textId="77777777" w:rsidR="005E4097" w:rsidRPr="00C16F1D" w:rsidRDefault="005E4097" w:rsidP="005E4097"/>
        </w:tc>
      </w:tr>
      <w:tr w:rsidR="005E4097" w:rsidRPr="00C16F1D" w14:paraId="789F76CD" w14:textId="77777777" w:rsidTr="16C87C59">
        <w:tc>
          <w:tcPr>
            <w:tcW w:w="1259" w:type="dxa"/>
          </w:tcPr>
          <w:p w14:paraId="4069EA63" w14:textId="77777777" w:rsidR="005E4097" w:rsidRPr="00C16F1D" w:rsidRDefault="005E4097" w:rsidP="005E4097"/>
          <w:p w14:paraId="6BD1357D" w14:textId="77777777" w:rsidR="005E4097" w:rsidRPr="00C16F1D" w:rsidRDefault="005E4097" w:rsidP="005E4097"/>
        </w:tc>
        <w:tc>
          <w:tcPr>
            <w:tcW w:w="1310" w:type="dxa"/>
          </w:tcPr>
          <w:p w14:paraId="53FDE2D6" w14:textId="77777777" w:rsidR="005E4097" w:rsidRPr="00C16F1D" w:rsidRDefault="005E4097" w:rsidP="005E4097"/>
        </w:tc>
        <w:tc>
          <w:tcPr>
            <w:tcW w:w="3380" w:type="dxa"/>
          </w:tcPr>
          <w:p w14:paraId="4DF41145" w14:textId="77777777" w:rsidR="005E4097" w:rsidRPr="00C16F1D" w:rsidRDefault="005E4097" w:rsidP="005E4097"/>
        </w:tc>
        <w:tc>
          <w:tcPr>
            <w:tcW w:w="3118" w:type="dxa"/>
          </w:tcPr>
          <w:p w14:paraId="274762A1" w14:textId="77777777" w:rsidR="005E4097" w:rsidRPr="00C16F1D" w:rsidRDefault="005E4097" w:rsidP="005E4097"/>
        </w:tc>
      </w:tr>
      <w:tr w:rsidR="005E4097" w:rsidRPr="00C16F1D" w14:paraId="0A8C2B0B" w14:textId="77777777" w:rsidTr="16C87C59">
        <w:tc>
          <w:tcPr>
            <w:tcW w:w="1259" w:type="dxa"/>
          </w:tcPr>
          <w:p w14:paraId="189D9F25" w14:textId="77777777" w:rsidR="005E4097" w:rsidRPr="00C16F1D" w:rsidRDefault="005E4097" w:rsidP="005E4097"/>
          <w:p w14:paraId="7AF55159" w14:textId="77777777" w:rsidR="005E4097" w:rsidRPr="00C16F1D" w:rsidRDefault="005E4097" w:rsidP="005E4097"/>
        </w:tc>
        <w:tc>
          <w:tcPr>
            <w:tcW w:w="1310" w:type="dxa"/>
          </w:tcPr>
          <w:p w14:paraId="303EBC0B" w14:textId="77777777" w:rsidR="005E4097" w:rsidRPr="00C16F1D" w:rsidRDefault="005E4097" w:rsidP="005E4097"/>
        </w:tc>
        <w:tc>
          <w:tcPr>
            <w:tcW w:w="3380" w:type="dxa"/>
          </w:tcPr>
          <w:p w14:paraId="71C0BD72" w14:textId="77777777" w:rsidR="005E4097" w:rsidRPr="00C16F1D" w:rsidRDefault="005E4097" w:rsidP="005E4097"/>
        </w:tc>
        <w:tc>
          <w:tcPr>
            <w:tcW w:w="3118" w:type="dxa"/>
          </w:tcPr>
          <w:p w14:paraId="0A30BB40" w14:textId="77777777" w:rsidR="005E4097" w:rsidRPr="00C16F1D" w:rsidRDefault="005E4097" w:rsidP="005E4097"/>
        </w:tc>
      </w:tr>
      <w:tr w:rsidR="005E4097" w:rsidRPr="00C16F1D" w14:paraId="44E41E63" w14:textId="77777777" w:rsidTr="16C87C59">
        <w:tc>
          <w:tcPr>
            <w:tcW w:w="1259" w:type="dxa"/>
          </w:tcPr>
          <w:p w14:paraId="4025DA91" w14:textId="77777777" w:rsidR="005E4097" w:rsidRDefault="005E4097" w:rsidP="005E4097"/>
          <w:p w14:paraId="132E2D7A" w14:textId="606FE80B" w:rsidR="005E4097" w:rsidRPr="00C16F1D" w:rsidRDefault="005E4097" w:rsidP="005E4097"/>
        </w:tc>
        <w:tc>
          <w:tcPr>
            <w:tcW w:w="1310" w:type="dxa"/>
          </w:tcPr>
          <w:p w14:paraId="6D936A86" w14:textId="77777777" w:rsidR="005E4097" w:rsidRPr="00C16F1D" w:rsidRDefault="005E4097" w:rsidP="005E4097"/>
        </w:tc>
        <w:tc>
          <w:tcPr>
            <w:tcW w:w="3380" w:type="dxa"/>
          </w:tcPr>
          <w:p w14:paraId="4B6A8247" w14:textId="77777777" w:rsidR="005E4097" w:rsidRPr="00C16F1D" w:rsidRDefault="005E4097" w:rsidP="005E4097"/>
        </w:tc>
        <w:tc>
          <w:tcPr>
            <w:tcW w:w="3118" w:type="dxa"/>
          </w:tcPr>
          <w:p w14:paraId="5014B156" w14:textId="77777777" w:rsidR="005E4097" w:rsidRPr="00C16F1D" w:rsidRDefault="005E4097" w:rsidP="005E4097"/>
        </w:tc>
      </w:tr>
      <w:tr w:rsidR="005E4097" w:rsidRPr="00C16F1D" w14:paraId="6F6A69F6" w14:textId="77777777" w:rsidTr="16C87C59">
        <w:tc>
          <w:tcPr>
            <w:tcW w:w="1259" w:type="dxa"/>
          </w:tcPr>
          <w:p w14:paraId="0F74DA91" w14:textId="77777777" w:rsidR="005E4097" w:rsidRDefault="005E4097" w:rsidP="005E4097"/>
          <w:p w14:paraId="7E6E9640" w14:textId="073ECE16" w:rsidR="005E4097" w:rsidRPr="00C16F1D" w:rsidRDefault="005E4097" w:rsidP="005E4097"/>
        </w:tc>
        <w:tc>
          <w:tcPr>
            <w:tcW w:w="1310" w:type="dxa"/>
          </w:tcPr>
          <w:p w14:paraId="738710BB" w14:textId="77777777" w:rsidR="005E4097" w:rsidRPr="00C16F1D" w:rsidRDefault="005E4097" w:rsidP="005E4097"/>
        </w:tc>
        <w:tc>
          <w:tcPr>
            <w:tcW w:w="3380" w:type="dxa"/>
          </w:tcPr>
          <w:p w14:paraId="1F99BCF6" w14:textId="77777777" w:rsidR="005E4097" w:rsidRPr="00C16F1D" w:rsidRDefault="005E4097" w:rsidP="005E4097"/>
        </w:tc>
        <w:tc>
          <w:tcPr>
            <w:tcW w:w="3118" w:type="dxa"/>
          </w:tcPr>
          <w:p w14:paraId="67F2F9EA" w14:textId="77777777" w:rsidR="005E4097" w:rsidRPr="00C16F1D" w:rsidRDefault="005E4097" w:rsidP="005E4097"/>
        </w:tc>
      </w:tr>
      <w:bookmarkEnd w:id="2"/>
    </w:tbl>
    <w:p w14:paraId="1089F1EF" w14:textId="3BBF2EEE" w:rsidR="529A14E0" w:rsidRDefault="529A14E0"/>
    <w:p w14:paraId="6941F178" w14:textId="060B7240" w:rsidR="000729F9" w:rsidRDefault="000729F9" w:rsidP="00C16F1D"/>
    <w:tbl>
      <w:tblPr>
        <w:tblStyle w:val="TableGrid"/>
        <w:tblW w:w="0" w:type="auto"/>
        <w:tblLook w:val="04A0" w:firstRow="1" w:lastRow="0" w:firstColumn="1" w:lastColumn="0" w:noHBand="0" w:noVBand="1"/>
      </w:tblPr>
      <w:tblGrid>
        <w:gridCol w:w="1980"/>
        <w:gridCol w:w="709"/>
        <w:gridCol w:w="6327"/>
      </w:tblGrid>
      <w:tr w:rsidR="00983C9A" w14:paraId="5DA6E6AD" w14:textId="77777777" w:rsidTr="785605F7">
        <w:tc>
          <w:tcPr>
            <w:tcW w:w="2689" w:type="dxa"/>
            <w:gridSpan w:val="2"/>
          </w:tcPr>
          <w:p w14:paraId="25785D10" w14:textId="3C592680" w:rsidR="00983C9A" w:rsidRDefault="00983C9A" w:rsidP="00C16F1D">
            <w:r>
              <w:t>Policy Owner</w:t>
            </w:r>
          </w:p>
        </w:tc>
        <w:tc>
          <w:tcPr>
            <w:tcW w:w="6327" w:type="dxa"/>
          </w:tcPr>
          <w:p w14:paraId="159704FC" w14:textId="249EA620" w:rsidR="00983C9A" w:rsidRPr="00780CF9" w:rsidRDefault="000E5C25" w:rsidP="00C16F1D">
            <w:pPr>
              <w:rPr>
                <w:b/>
                <w:bCs/>
              </w:rPr>
            </w:pPr>
            <w:r>
              <w:rPr>
                <w:b/>
                <w:bCs/>
              </w:rPr>
              <w:t>Education</w:t>
            </w:r>
            <w:r w:rsidR="00983C9A" w:rsidRPr="00780CF9">
              <w:rPr>
                <w:b/>
                <w:bCs/>
              </w:rPr>
              <w:t xml:space="preserve"> Directorate</w:t>
            </w:r>
          </w:p>
        </w:tc>
      </w:tr>
      <w:tr w:rsidR="00983C9A" w14:paraId="50B456F5" w14:textId="77777777" w:rsidTr="785605F7">
        <w:tc>
          <w:tcPr>
            <w:tcW w:w="2689" w:type="dxa"/>
            <w:gridSpan w:val="2"/>
          </w:tcPr>
          <w:p w14:paraId="66EC5E5A" w14:textId="6929B867" w:rsidR="00983C9A" w:rsidRDefault="00983C9A" w:rsidP="00C16F1D">
            <w:r>
              <w:t>Date Adopted</w:t>
            </w:r>
          </w:p>
        </w:tc>
        <w:tc>
          <w:tcPr>
            <w:tcW w:w="6327" w:type="dxa"/>
          </w:tcPr>
          <w:p w14:paraId="14EC84EE" w14:textId="359B5AE8" w:rsidR="00983C9A" w:rsidRPr="00B6677F" w:rsidRDefault="00014311" w:rsidP="00C16F1D">
            <w:pPr>
              <w:rPr>
                <w:b/>
                <w:bCs/>
              </w:rPr>
            </w:pPr>
            <w:r>
              <w:rPr>
                <w:b/>
                <w:bCs/>
              </w:rPr>
              <w:t>Nov 2023</w:t>
            </w:r>
          </w:p>
        </w:tc>
      </w:tr>
      <w:tr w:rsidR="00983C9A" w14:paraId="6F7F52DF" w14:textId="77777777" w:rsidTr="785605F7">
        <w:tc>
          <w:tcPr>
            <w:tcW w:w="2689" w:type="dxa"/>
            <w:gridSpan w:val="2"/>
          </w:tcPr>
          <w:p w14:paraId="3178CD32" w14:textId="62DD624F" w:rsidR="00983C9A" w:rsidRDefault="15380756" w:rsidP="00C16F1D">
            <w:r>
              <w:t>Latest R</w:t>
            </w:r>
            <w:r w:rsidR="00983C9A">
              <w:t>eview Date</w:t>
            </w:r>
          </w:p>
        </w:tc>
        <w:tc>
          <w:tcPr>
            <w:tcW w:w="6327" w:type="dxa"/>
          </w:tcPr>
          <w:p w14:paraId="0264C8FD" w14:textId="23FB463B" w:rsidR="00983C9A" w:rsidRPr="00B6677F" w:rsidRDefault="00983C9A" w:rsidP="00C16F1D">
            <w:pPr>
              <w:rPr>
                <w:b/>
                <w:bCs/>
              </w:rPr>
            </w:pPr>
          </w:p>
        </w:tc>
      </w:tr>
      <w:tr w:rsidR="785605F7" w14:paraId="58A2653E" w14:textId="77777777" w:rsidTr="785605F7">
        <w:tc>
          <w:tcPr>
            <w:tcW w:w="2689" w:type="dxa"/>
            <w:gridSpan w:val="2"/>
          </w:tcPr>
          <w:p w14:paraId="44FBF3C5" w14:textId="0A22693D" w:rsidR="273821B6" w:rsidRDefault="273821B6" w:rsidP="785605F7">
            <w:r>
              <w:t>Next Review Date</w:t>
            </w:r>
          </w:p>
        </w:tc>
        <w:tc>
          <w:tcPr>
            <w:tcW w:w="6327" w:type="dxa"/>
          </w:tcPr>
          <w:p w14:paraId="13709C00" w14:textId="64BB2D36" w:rsidR="785605F7" w:rsidRPr="00B6677F" w:rsidRDefault="00014311" w:rsidP="785605F7">
            <w:pPr>
              <w:rPr>
                <w:b/>
                <w:bCs/>
              </w:rPr>
            </w:pPr>
            <w:r>
              <w:rPr>
                <w:b/>
                <w:bCs/>
              </w:rPr>
              <w:t>Nov 2026</w:t>
            </w:r>
          </w:p>
        </w:tc>
      </w:tr>
      <w:tr w:rsidR="00983C9A" w14:paraId="1B95AB34" w14:textId="77777777" w:rsidTr="785605F7">
        <w:tc>
          <w:tcPr>
            <w:tcW w:w="2689" w:type="dxa"/>
            <w:gridSpan w:val="2"/>
          </w:tcPr>
          <w:p w14:paraId="029B215D" w14:textId="6692EA16" w:rsidR="00983C9A" w:rsidRDefault="00983C9A" w:rsidP="00C16F1D">
            <w:r>
              <w:t>Level</w:t>
            </w:r>
          </w:p>
        </w:tc>
        <w:tc>
          <w:tcPr>
            <w:tcW w:w="6327" w:type="dxa"/>
          </w:tcPr>
          <w:p w14:paraId="145BAA01" w14:textId="7E32400F" w:rsidR="00983C9A" w:rsidRPr="00B6677F" w:rsidRDefault="00983C9A" w:rsidP="00C16F1D">
            <w:pPr>
              <w:rPr>
                <w:b/>
                <w:bCs/>
              </w:rPr>
            </w:pPr>
            <w:r w:rsidRPr="00B6677F">
              <w:rPr>
                <w:b/>
                <w:bCs/>
              </w:rPr>
              <w:t xml:space="preserve">Level </w:t>
            </w:r>
            <w:r w:rsidR="00014311">
              <w:rPr>
                <w:b/>
                <w:bCs/>
              </w:rPr>
              <w:t>2</w:t>
            </w:r>
          </w:p>
        </w:tc>
      </w:tr>
      <w:tr w:rsidR="00E2698B" w14:paraId="65145756" w14:textId="77777777" w:rsidTr="785605F7">
        <w:tc>
          <w:tcPr>
            <w:tcW w:w="9016" w:type="dxa"/>
            <w:gridSpan w:val="3"/>
            <w:shd w:val="clear" w:color="auto" w:fill="DBDBDB" w:themeFill="accent3" w:themeFillTint="66"/>
          </w:tcPr>
          <w:p w14:paraId="1B35413C" w14:textId="06EFE10B" w:rsidR="00E2698B" w:rsidRPr="00F35986" w:rsidRDefault="00983C9A" w:rsidP="00D723C1">
            <w:pPr>
              <w:rPr>
                <w:i/>
                <w:iCs/>
              </w:rPr>
            </w:pPr>
            <w:r>
              <w:rPr>
                <w:i/>
                <w:iCs/>
              </w:rPr>
              <w:t xml:space="preserve">DBAT </w:t>
            </w:r>
            <w:r w:rsidR="00E2698B" w:rsidRPr="00F35986">
              <w:rPr>
                <w:i/>
                <w:iCs/>
              </w:rPr>
              <w:t>Policy levels:</w:t>
            </w:r>
          </w:p>
        </w:tc>
      </w:tr>
      <w:tr w:rsidR="00E2698B" w14:paraId="077D5B81" w14:textId="77777777" w:rsidTr="785605F7">
        <w:tc>
          <w:tcPr>
            <w:tcW w:w="1980" w:type="dxa"/>
          </w:tcPr>
          <w:p w14:paraId="58677574" w14:textId="77777777" w:rsidR="00E2698B" w:rsidRDefault="00E2698B" w:rsidP="00D723C1">
            <w:r>
              <w:t>LEVEL 1</w:t>
            </w:r>
          </w:p>
        </w:tc>
        <w:tc>
          <w:tcPr>
            <w:tcW w:w="7036" w:type="dxa"/>
            <w:gridSpan w:val="2"/>
          </w:tcPr>
          <w:p w14:paraId="1411BC9C" w14:textId="77777777" w:rsidR="00E2698B" w:rsidRDefault="00E2698B" w:rsidP="00D723C1">
            <w:r w:rsidRPr="00F35986">
              <w:t>DBAT policy for adoption (no changes can be made by the Academy Council; the Academy Council must adopt the policy) </w:t>
            </w:r>
          </w:p>
        </w:tc>
      </w:tr>
      <w:tr w:rsidR="00E2698B" w14:paraId="29945FD9" w14:textId="77777777" w:rsidTr="785605F7">
        <w:tc>
          <w:tcPr>
            <w:tcW w:w="1980" w:type="dxa"/>
          </w:tcPr>
          <w:p w14:paraId="6F2C2B7E" w14:textId="77777777" w:rsidR="00E2698B" w:rsidRDefault="00E2698B" w:rsidP="00D723C1">
            <w:r>
              <w:t>LEVEL 2</w:t>
            </w:r>
          </w:p>
        </w:tc>
        <w:tc>
          <w:tcPr>
            <w:tcW w:w="7036" w:type="dxa"/>
            <w:gridSpan w:val="2"/>
          </w:tcPr>
          <w:p w14:paraId="0C8D737E" w14:textId="77777777" w:rsidR="00E2698B" w:rsidRDefault="00E2698B" w:rsidP="00D723C1">
            <w:r w:rsidRPr="00F35986">
              <w:t>DBAT policy for adoption and local approval, with areas for the Academy to update regarding local practice (the main body of the policy cannot be changed)</w:t>
            </w:r>
          </w:p>
        </w:tc>
      </w:tr>
      <w:tr w:rsidR="00E2698B" w14:paraId="35341295" w14:textId="77777777" w:rsidTr="785605F7">
        <w:tc>
          <w:tcPr>
            <w:tcW w:w="1980" w:type="dxa"/>
          </w:tcPr>
          <w:p w14:paraId="3C2DCEB7" w14:textId="77777777" w:rsidR="00E2698B" w:rsidRDefault="00E2698B" w:rsidP="00D723C1">
            <w:r>
              <w:t>LEVEL 3</w:t>
            </w:r>
          </w:p>
        </w:tc>
        <w:tc>
          <w:tcPr>
            <w:tcW w:w="7036" w:type="dxa"/>
            <w:gridSpan w:val="2"/>
          </w:tcPr>
          <w:p w14:paraId="446015E0" w14:textId="77777777" w:rsidR="00E2698B" w:rsidRDefault="00E2698B" w:rsidP="00D723C1">
            <w:r w:rsidRPr="00F35986">
              <w:t>DBAT model policy that the Academy can adopt if it wishes </w:t>
            </w:r>
          </w:p>
        </w:tc>
      </w:tr>
      <w:tr w:rsidR="00E2698B" w14:paraId="476811E9" w14:textId="77777777" w:rsidTr="785605F7">
        <w:tc>
          <w:tcPr>
            <w:tcW w:w="1980" w:type="dxa"/>
          </w:tcPr>
          <w:p w14:paraId="29B9C0A9" w14:textId="77777777" w:rsidR="00E2698B" w:rsidRDefault="00E2698B" w:rsidP="00D723C1">
            <w:r>
              <w:t xml:space="preserve">LEVEL 4 </w:t>
            </w:r>
          </w:p>
        </w:tc>
        <w:tc>
          <w:tcPr>
            <w:tcW w:w="7036" w:type="dxa"/>
            <w:gridSpan w:val="2"/>
          </w:tcPr>
          <w:p w14:paraId="5620E7C3" w14:textId="77777777" w:rsidR="00E2698B" w:rsidRDefault="00E2698B" w:rsidP="00D723C1">
            <w:r w:rsidRPr="00F35986">
              <w:t>Local policy to be approved by the Academy Council </w:t>
            </w:r>
          </w:p>
        </w:tc>
      </w:tr>
    </w:tbl>
    <w:p w14:paraId="5A803976" w14:textId="601C67EE" w:rsidR="529A14E0" w:rsidRDefault="529A14E0"/>
    <w:p w14:paraId="4070D431" w14:textId="77777777" w:rsidR="00E2698B" w:rsidRPr="00C16F1D" w:rsidRDefault="00E2698B" w:rsidP="00C16F1D"/>
    <w:sectPr w:rsidR="00E2698B" w:rsidRPr="00C16F1D" w:rsidSect="006B5C4A">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822C9" w14:textId="77777777" w:rsidR="001619E5" w:rsidRDefault="001619E5" w:rsidP="00036643">
      <w:pPr>
        <w:spacing w:after="0" w:line="240" w:lineRule="auto"/>
      </w:pPr>
      <w:r>
        <w:separator/>
      </w:r>
    </w:p>
  </w:endnote>
  <w:endnote w:type="continuationSeparator" w:id="0">
    <w:p w14:paraId="14001103" w14:textId="77777777" w:rsidR="001619E5" w:rsidRDefault="001619E5" w:rsidP="00036643">
      <w:pPr>
        <w:spacing w:after="0" w:line="240" w:lineRule="auto"/>
      </w:pPr>
      <w:r>
        <w:continuationSeparator/>
      </w:r>
    </w:p>
  </w:endnote>
  <w:endnote w:type="continuationNotice" w:id="1">
    <w:p w14:paraId="513BFDF4" w14:textId="77777777" w:rsidR="001619E5" w:rsidRDefault="001619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9405138"/>
      <w:docPartObj>
        <w:docPartGallery w:val="Page Numbers (Bottom of Page)"/>
        <w:docPartUnique/>
      </w:docPartObj>
    </w:sdtPr>
    <w:sdtEndPr>
      <w:rPr>
        <w:noProof/>
      </w:rPr>
    </w:sdtEndPr>
    <w:sdtContent>
      <w:p w14:paraId="6D9B76A1" w14:textId="57D6F1F6" w:rsidR="00EA6DB8" w:rsidRDefault="00EA6D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53E034" w14:textId="01CEFDCE" w:rsidR="000729F9" w:rsidRDefault="000729F9" w:rsidP="00531A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C888A" w14:textId="77777777" w:rsidR="00AE5AE9" w:rsidRDefault="00AE5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73A3D" w14:textId="77777777" w:rsidR="001619E5" w:rsidRDefault="001619E5" w:rsidP="00036643">
      <w:pPr>
        <w:spacing w:after="0" w:line="240" w:lineRule="auto"/>
      </w:pPr>
      <w:r>
        <w:separator/>
      </w:r>
    </w:p>
  </w:footnote>
  <w:footnote w:type="continuationSeparator" w:id="0">
    <w:p w14:paraId="6971BFAC" w14:textId="77777777" w:rsidR="001619E5" w:rsidRDefault="001619E5" w:rsidP="00036643">
      <w:pPr>
        <w:spacing w:after="0" w:line="240" w:lineRule="auto"/>
      </w:pPr>
      <w:r>
        <w:continuationSeparator/>
      </w:r>
    </w:p>
  </w:footnote>
  <w:footnote w:type="continuationNotice" w:id="1">
    <w:p w14:paraId="7E6EDC8E" w14:textId="77777777" w:rsidR="001619E5" w:rsidRDefault="001619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6C87C59" w14:paraId="615D6C7C" w14:textId="77777777" w:rsidTr="16C87C59">
      <w:trPr>
        <w:trHeight w:val="300"/>
      </w:trPr>
      <w:tc>
        <w:tcPr>
          <w:tcW w:w="3005" w:type="dxa"/>
        </w:tcPr>
        <w:p w14:paraId="1AC7D455" w14:textId="2F1E1BA9" w:rsidR="16C87C59" w:rsidRDefault="16C87C59" w:rsidP="16C87C59">
          <w:pPr>
            <w:pStyle w:val="Header"/>
            <w:ind w:left="-115"/>
          </w:pPr>
        </w:p>
      </w:tc>
      <w:tc>
        <w:tcPr>
          <w:tcW w:w="3005" w:type="dxa"/>
        </w:tcPr>
        <w:p w14:paraId="5D8D798F" w14:textId="6FFB1D0E" w:rsidR="16C87C59" w:rsidRDefault="16C87C59" w:rsidP="16C87C59">
          <w:pPr>
            <w:pStyle w:val="Header"/>
            <w:jc w:val="center"/>
          </w:pPr>
        </w:p>
      </w:tc>
      <w:tc>
        <w:tcPr>
          <w:tcW w:w="3005" w:type="dxa"/>
        </w:tcPr>
        <w:p w14:paraId="3C45B776" w14:textId="54E30504" w:rsidR="16C87C59" w:rsidRDefault="16C87C59" w:rsidP="16C87C59">
          <w:pPr>
            <w:pStyle w:val="Header"/>
            <w:ind w:right="-115"/>
            <w:jc w:val="right"/>
          </w:pPr>
        </w:p>
      </w:tc>
    </w:tr>
  </w:tbl>
  <w:p w14:paraId="7DA3F2A7" w14:textId="63856FC9" w:rsidR="16C87C59" w:rsidRDefault="16C87C59" w:rsidP="16C87C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6C87C59" w14:paraId="0970AD12" w14:textId="77777777" w:rsidTr="16C87C59">
      <w:trPr>
        <w:trHeight w:val="300"/>
      </w:trPr>
      <w:tc>
        <w:tcPr>
          <w:tcW w:w="3005" w:type="dxa"/>
        </w:tcPr>
        <w:p w14:paraId="083EA2C7" w14:textId="6C2B5FDA" w:rsidR="16C87C59" w:rsidRDefault="16C87C59" w:rsidP="16C87C59">
          <w:pPr>
            <w:pStyle w:val="Header"/>
            <w:ind w:left="-115"/>
          </w:pPr>
        </w:p>
      </w:tc>
      <w:tc>
        <w:tcPr>
          <w:tcW w:w="3005" w:type="dxa"/>
        </w:tcPr>
        <w:p w14:paraId="02A037B1" w14:textId="5E1B8BD5" w:rsidR="16C87C59" w:rsidRDefault="16C87C59" w:rsidP="16C87C59">
          <w:pPr>
            <w:pStyle w:val="Header"/>
            <w:jc w:val="center"/>
          </w:pPr>
        </w:p>
      </w:tc>
      <w:tc>
        <w:tcPr>
          <w:tcW w:w="3005" w:type="dxa"/>
        </w:tcPr>
        <w:p w14:paraId="496BAB0E" w14:textId="38162FC2" w:rsidR="16C87C59" w:rsidRDefault="16C87C59" w:rsidP="16C87C59">
          <w:pPr>
            <w:pStyle w:val="Header"/>
            <w:ind w:right="-115"/>
            <w:jc w:val="right"/>
          </w:pPr>
        </w:p>
      </w:tc>
    </w:tr>
  </w:tbl>
  <w:p w14:paraId="4BD04909" w14:textId="14C7D851" w:rsidR="16C87C59" w:rsidRDefault="16C87C59" w:rsidP="16C87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209.25pt;height:332.25pt" o:bullet="t">
        <v:imagedata r:id="rId1" o:title="TK_LOGO_POINTER_RGB_bullet_blue"/>
      </v:shape>
    </w:pict>
  </w:numPicBullet>
  <w:abstractNum w:abstractNumId="0" w15:restartNumberingAfterBreak="0">
    <w:nsid w:val="01EB47CC"/>
    <w:multiLevelType w:val="hybridMultilevel"/>
    <w:tmpl w:val="222EB0AE"/>
    <w:lvl w:ilvl="0" w:tplc="93BE6E74">
      <w:start w:val="1"/>
      <w:numFmt w:val="bullet"/>
      <w:lvlText w:val="•"/>
      <w:lvlJc w:val="left"/>
      <w:pPr>
        <w:ind w:left="36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EC9A53B0">
      <w:start w:val="1"/>
      <w:numFmt w:val="bullet"/>
      <w:lvlText w:val="o"/>
      <w:lvlJc w:val="left"/>
      <w:pPr>
        <w:ind w:left="108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2" w:tplc="0D327FEC">
      <w:start w:val="1"/>
      <w:numFmt w:val="bullet"/>
      <w:lvlText w:val="▪"/>
      <w:lvlJc w:val="left"/>
      <w:pPr>
        <w:ind w:left="180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3" w:tplc="021C3E7C">
      <w:start w:val="1"/>
      <w:numFmt w:val="bullet"/>
      <w:lvlText w:val="•"/>
      <w:lvlJc w:val="left"/>
      <w:pPr>
        <w:ind w:left="252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4" w:tplc="655A8768">
      <w:start w:val="1"/>
      <w:numFmt w:val="bullet"/>
      <w:lvlText w:val="o"/>
      <w:lvlJc w:val="left"/>
      <w:pPr>
        <w:ind w:left="324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5" w:tplc="44CCC83C">
      <w:start w:val="1"/>
      <w:numFmt w:val="bullet"/>
      <w:lvlText w:val="▪"/>
      <w:lvlJc w:val="left"/>
      <w:pPr>
        <w:ind w:left="396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6" w:tplc="5D54C8B0">
      <w:start w:val="1"/>
      <w:numFmt w:val="bullet"/>
      <w:lvlText w:val="•"/>
      <w:lvlJc w:val="left"/>
      <w:pPr>
        <w:ind w:left="468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7" w:tplc="BC94145A">
      <w:start w:val="1"/>
      <w:numFmt w:val="bullet"/>
      <w:lvlText w:val="o"/>
      <w:lvlJc w:val="left"/>
      <w:pPr>
        <w:ind w:left="540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8" w:tplc="3C526C46">
      <w:start w:val="1"/>
      <w:numFmt w:val="bullet"/>
      <w:lvlText w:val="▪"/>
      <w:lvlJc w:val="left"/>
      <w:pPr>
        <w:ind w:left="612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abstractNum>
  <w:abstractNum w:abstractNumId="1" w15:restartNumberingAfterBreak="0">
    <w:nsid w:val="035167A7"/>
    <w:multiLevelType w:val="hybridMultilevel"/>
    <w:tmpl w:val="977C0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E7597"/>
    <w:multiLevelType w:val="hybridMultilevel"/>
    <w:tmpl w:val="EF460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D0675"/>
    <w:multiLevelType w:val="multilevel"/>
    <w:tmpl w:val="3850D136"/>
    <w:lvl w:ilvl="0">
      <w:start w:val="1"/>
      <w:numFmt w:val="bullet"/>
      <w:lvlText w:val=""/>
      <w:lvlJc w:val="left"/>
      <w:pPr>
        <w:ind w:left="360" w:hanging="360"/>
      </w:pPr>
      <w:rPr>
        <w:rFonts w:ascii="Symbol" w:hAnsi="Symbol" w:hint="default"/>
      </w:rPr>
    </w:lvl>
    <w:lvl w:ilvl="1">
      <w:start w:val="1"/>
      <w:numFmt w:val="bullet"/>
      <w:lvlText w:val=""/>
      <w:lvlJc w:val="left"/>
      <w:pPr>
        <w:ind w:left="1778" w:hanging="360"/>
      </w:pPr>
      <w:rPr>
        <w:rFonts w:ascii="Symbol" w:hAnsi="Symbol" w:hint="default"/>
      </w:rPr>
    </w:lvl>
    <w:lvl w:ilvl="2">
      <w:start w:val="1"/>
      <w:numFmt w:val="bullet"/>
      <w:lvlText w:val=""/>
      <w:lvlJc w:val="left"/>
      <w:pPr>
        <w:ind w:left="3556" w:hanging="720"/>
      </w:pPr>
      <w:rPr>
        <w:rFonts w:ascii="Symbol" w:hAnsi="Symbol" w:hint="default"/>
        <w:color w:val="000000" w:themeColor="text1"/>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4" w15:restartNumberingAfterBreak="0">
    <w:nsid w:val="10CC0B2E"/>
    <w:multiLevelType w:val="hybridMultilevel"/>
    <w:tmpl w:val="3BAE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71823"/>
    <w:multiLevelType w:val="hybridMultilevel"/>
    <w:tmpl w:val="64BA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E6B52"/>
    <w:multiLevelType w:val="multilevel"/>
    <w:tmpl w:val="E5488A50"/>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bullet"/>
      <w:lvlText w:val=""/>
      <w:lvlJc w:val="left"/>
      <w:pPr>
        <w:ind w:left="3556" w:hanging="720"/>
      </w:pPr>
      <w:rPr>
        <w:rFonts w:ascii="Symbol" w:hAnsi="Symbol" w:hint="default"/>
        <w:color w:val="000000" w:themeColor="text1"/>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7" w15:restartNumberingAfterBreak="0">
    <w:nsid w:val="1B3165E4"/>
    <w:multiLevelType w:val="hybridMultilevel"/>
    <w:tmpl w:val="3F3EB9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9D6DF8"/>
    <w:multiLevelType w:val="hybridMultilevel"/>
    <w:tmpl w:val="1AB4C0C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3272D"/>
    <w:multiLevelType w:val="hybridMultilevel"/>
    <w:tmpl w:val="2D9C2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965BC"/>
    <w:multiLevelType w:val="hybridMultilevel"/>
    <w:tmpl w:val="79BA5B2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446D72"/>
    <w:multiLevelType w:val="hybridMultilevel"/>
    <w:tmpl w:val="BDD29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FA4403"/>
    <w:multiLevelType w:val="hybridMultilevel"/>
    <w:tmpl w:val="BABE7958"/>
    <w:lvl w:ilvl="0" w:tplc="8F9A8D1E">
      <w:start w:val="1"/>
      <w:numFmt w:val="decimal"/>
      <w:lvlText w:val="%1."/>
      <w:lvlJc w:val="left"/>
      <w:pPr>
        <w:ind w:left="705"/>
      </w:pPr>
      <w:rPr>
        <w:rFonts w:ascii="Segoe UI" w:eastAsia="Segoe UI" w:hAnsi="Segoe UI" w:cs="Segoe UI"/>
        <w:b w:val="0"/>
        <w:i w:val="0"/>
        <w:strike w:val="0"/>
        <w:dstrike w:val="0"/>
        <w:color w:val="002060"/>
        <w:sz w:val="22"/>
        <w:szCs w:val="22"/>
        <w:u w:val="none" w:color="000000"/>
        <w:bdr w:val="none" w:sz="0" w:space="0" w:color="auto"/>
        <w:shd w:val="clear" w:color="auto" w:fill="auto"/>
        <w:vertAlign w:val="baseline"/>
      </w:rPr>
    </w:lvl>
    <w:lvl w:ilvl="1" w:tplc="4B86A914">
      <w:start w:val="1"/>
      <w:numFmt w:val="lowerLetter"/>
      <w:lvlText w:val="%2"/>
      <w:lvlJc w:val="left"/>
      <w:pPr>
        <w:ind w:left="1440"/>
      </w:pPr>
      <w:rPr>
        <w:rFonts w:ascii="Segoe UI" w:eastAsia="Segoe UI" w:hAnsi="Segoe UI" w:cs="Segoe UI"/>
        <w:b w:val="0"/>
        <w:i w:val="0"/>
        <w:strike w:val="0"/>
        <w:dstrike w:val="0"/>
        <w:color w:val="002060"/>
        <w:sz w:val="22"/>
        <w:szCs w:val="22"/>
        <w:u w:val="none" w:color="000000"/>
        <w:bdr w:val="none" w:sz="0" w:space="0" w:color="auto"/>
        <w:shd w:val="clear" w:color="auto" w:fill="auto"/>
        <w:vertAlign w:val="baseline"/>
      </w:rPr>
    </w:lvl>
    <w:lvl w:ilvl="2" w:tplc="D5582CA2">
      <w:start w:val="1"/>
      <w:numFmt w:val="lowerRoman"/>
      <w:lvlText w:val="%3"/>
      <w:lvlJc w:val="left"/>
      <w:pPr>
        <w:ind w:left="2160"/>
      </w:pPr>
      <w:rPr>
        <w:rFonts w:ascii="Segoe UI" w:eastAsia="Segoe UI" w:hAnsi="Segoe UI" w:cs="Segoe UI"/>
        <w:b w:val="0"/>
        <w:i w:val="0"/>
        <w:strike w:val="0"/>
        <w:dstrike w:val="0"/>
        <w:color w:val="002060"/>
        <w:sz w:val="22"/>
        <w:szCs w:val="22"/>
        <w:u w:val="none" w:color="000000"/>
        <w:bdr w:val="none" w:sz="0" w:space="0" w:color="auto"/>
        <w:shd w:val="clear" w:color="auto" w:fill="auto"/>
        <w:vertAlign w:val="baseline"/>
      </w:rPr>
    </w:lvl>
    <w:lvl w:ilvl="3" w:tplc="8F288B4C">
      <w:start w:val="1"/>
      <w:numFmt w:val="decimal"/>
      <w:lvlText w:val="%4"/>
      <w:lvlJc w:val="left"/>
      <w:pPr>
        <w:ind w:left="2880"/>
      </w:pPr>
      <w:rPr>
        <w:rFonts w:ascii="Segoe UI" w:eastAsia="Segoe UI" w:hAnsi="Segoe UI" w:cs="Segoe UI"/>
        <w:b w:val="0"/>
        <w:i w:val="0"/>
        <w:strike w:val="0"/>
        <w:dstrike w:val="0"/>
        <w:color w:val="002060"/>
        <w:sz w:val="22"/>
        <w:szCs w:val="22"/>
        <w:u w:val="none" w:color="000000"/>
        <w:bdr w:val="none" w:sz="0" w:space="0" w:color="auto"/>
        <w:shd w:val="clear" w:color="auto" w:fill="auto"/>
        <w:vertAlign w:val="baseline"/>
      </w:rPr>
    </w:lvl>
    <w:lvl w:ilvl="4" w:tplc="7FAC5168">
      <w:start w:val="1"/>
      <w:numFmt w:val="lowerLetter"/>
      <w:lvlText w:val="%5"/>
      <w:lvlJc w:val="left"/>
      <w:pPr>
        <w:ind w:left="3600"/>
      </w:pPr>
      <w:rPr>
        <w:rFonts w:ascii="Segoe UI" w:eastAsia="Segoe UI" w:hAnsi="Segoe UI" w:cs="Segoe UI"/>
        <w:b w:val="0"/>
        <w:i w:val="0"/>
        <w:strike w:val="0"/>
        <w:dstrike w:val="0"/>
        <w:color w:val="002060"/>
        <w:sz w:val="22"/>
        <w:szCs w:val="22"/>
        <w:u w:val="none" w:color="000000"/>
        <w:bdr w:val="none" w:sz="0" w:space="0" w:color="auto"/>
        <w:shd w:val="clear" w:color="auto" w:fill="auto"/>
        <w:vertAlign w:val="baseline"/>
      </w:rPr>
    </w:lvl>
    <w:lvl w:ilvl="5" w:tplc="66E6E45A">
      <w:start w:val="1"/>
      <w:numFmt w:val="lowerRoman"/>
      <w:lvlText w:val="%6"/>
      <w:lvlJc w:val="left"/>
      <w:pPr>
        <w:ind w:left="4320"/>
      </w:pPr>
      <w:rPr>
        <w:rFonts w:ascii="Segoe UI" w:eastAsia="Segoe UI" w:hAnsi="Segoe UI" w:cs="Segoe UI"/>
        <w:b w:val="0"/>
        <w:i w:val="0"/>
        <w:strike w:val="0"/>
        <w:dstrike w:val="0"/>
        <w:color w:val="002060"/>
        <w:sz w:val="22"/>
        <w:szCs w:val="22"/>
        <w:u w:val="none" w:color="000000"/>
        <w:bdr w:val="none" w:sz="0" w:space="0" w:color="auto"/>
        <w:shd w:val="clear" w:color="auto" w:fill="auto"/>
        <w:vertAlign w:val="baseline"/>
      </w:rPr>
    </w:lvl>
    <w:lvl w:ilvl="6" w:tplc="ED3464C0">
      <w:start w:val="1"/>
      <w:numFmt w:val="decimal"/>
      <w:lvlText w:val="%7"/>
      <w:lvlJc w:val="left"/>
      <w:pPr>
        <w:ind w:left="5040"/>
      </w:pPr>
      <w:rPr>
        <w:rFonts w:ascii="Segoe UI" w:eastAsia="Segoe UI" w:hAnsi="Segoe UI" w:cs="Segoe UI"/>
        <w:b w:val="0"/>
        <w:i w:val="0"/>
        <w:strike w:val="0"/>
        <w:dstrike w:val="0"/>
        <w:color w:val="002060"/>
        <w:sz w:val="22"/>
        <w:szCs w:val="22"/>
        <w:u w:val="none" w:color="000000"/>
        <w:bdr w:val="none" w:sz="0" w:space="0" w:color="auto"/>
        <w:shd w:val="clear" w:color="auto" w:fill="auto"/>
        <w:vertAlign w:val="baseline"/>
      </w:rPr>
    </w:lvl>
    <w:lvl w:ilvl="7" w:tplc="A31254B8">
      <w:start w:val="1"/>
      <w:numFmt w:val="lowerLetter"/>
      <w:lvlText w:val="%8"/>
      <w:lvlJc w:val="left"/>
      <w:pPr>
        <w:ind w:left="5760"/>
      </w:pPr>
      <w:rPr>
        <w:rFonts w:ascii="Segoe UI" w:eastAsia="Segoe UI" w:hAnsi="Segoe UI" w:cs="Segoe UI"/>
        <w:b w:val="0"/>
        <w:i w:val="0"/>
        <w:strike w:val="0"/>
        <w:dstrike w:val="0"/>
        <w:color w:val="002060"/>
        <w:sz w:val="22"/>
        <w:szCs w:val="22"/>
        <w:u w:val="none" w:color="000000"/>
        <w:bdr w:val="none" w:sz="0" w:space="0" w:color="auto"/>
        <w:shd w:val="clear" w:color="auto" w:fill="auto"/>
        <w:vertAlign w:val="baseline"/>
      </w:rPr>
    </w:lvl>
    <w:lvl w:ilvl="8" w:tplc="7C403A20">
      <w:start w:val="1"/>
      <w:numFmt w:val="lowerRoman"/>
      <w:lvlText w:val="%9"/>
      <w:lvlJc w:val="left"/>
      <w:pPr>
        <w:ind w:left="6480"/>
      </w:pPr>
      <w:rPr>
        <w:rFonts w:ascii="Segoe UI" w:eastAsia="Segoe UI" w:hAnsi="Segoe UI" w:cs="Segoe UI"/>
        <w:b w:val="0"/>
        <w:i w:val="0"/>
        <w:strike w:val="0"/>
        <w:dstrike w:val="0"/>
        <w:color w:val="002060"/>
        <w:sz w:val="22"/>
        <w:szCs w:val="22"/>
        <w:u w:val="none" w:color="000000"/>
        <w:bdr w:val="none" w:sz="0" w:space="0" w:color="auto"/>
        <w:shd w:val="clear" w:color="auto" w:fill="auto"/>
        <w:vertAlign w:val="baseline"/>
      </w:rPr>
    </w:lvl>
  </w:abstractNum>
  <w:abstractNum w:abstractNumId="13" w15:restartNumberingAfterBreak="0">
    <w:nsid w:val="25125404"/>
    <w:multiLevelType w:val="multilevel"/>
    <w:tmpl w:val="B3EAAFC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5D4796E"/>
    <w:multiLevelType w:val="hybridMultilevel"/>
    <w:tmpl w:val="75441C06"/>
    <w:lvl w:ilvl="0" w:tplc="93EE8B8E">
      <w:start w:val="5"/>
      <w:numFmt w:val="bullet"/>
      <w:lvlText w:val="•"/>
      <w:lvlJc w:val="left"/>
      <w:pPr>
        <w:ind w:left="1500" w:hanging="360"/>
      </w:pPr>
      <w:rPr>
        <w:rFonts w:ascii="Calibri" w:eastAsiaTheme="minorHAnsi" w:hAnsi="Calibri" w:cs="Calibri"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5" w15:restartNumberingAfterBreak="0">
    <w:nsid w:val="285E6BA4"/>
    <w:multiLevelType w:val="hybridMultilevel"/>
    <w:tmpl w:val="61B4D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620B44"/>
    <w:multiLevelType w:val="multilevel"/>
    <w:tmpl w:val="EE98027E"/>
    <w:lvl w:ilvl="0">
      <w:start w:val="3"/>
      <w:numFmt w:val="decimal"/>
      <w:lvlText w:val="%1"/>
      <w:lvlJc w:val="left"/>
      <w:pPr>
        <w:ind w:left="360" w:hanging="360"/>
      </w:pPr>
      <w:rPr>
        <w:rFonts w:hint="default"/>
        <w:color w:val="1381BE"/>
      </w:rPr>
    </w:lvl>
    <w:lvl w:ilvl="1">
      <w:start w:val="1"/>
      <w:numFmt w:val="decimal"/>
      <w:lvlText w:val="%1.%2"/>
      <w:lvlJc w:val="left"/>
      <w:pPr>
        <w:ind w:left="1778" w:hanging="360"/>
      </w:pPr>
      <w:rPr>
        <w:rFonts w:hint="default"/>
        <w:color w:val="000000" w:themeColor="text1"/>
      </w:rPr>
    </w:lvl>
    <w:lvl w:ilvl="2">
      <w:start w:val="1"/>
      <w:numFmt w:val="decimal"/>
      <w:lvlText w:val="%1.%2.%3"/>
      <w:lvlJc w:val="left"/>
      <w:pPr>
        <w:ind w:left="3556" w:hanging="720"/>
      </w:pPr>
      <w:rPr>
        <w:rFonts w:hint="default"/>
        <w:color w:val="1381BE"/>
      </w:rPr>
    </w:lvl>
    <w:lvl w:ilvl="3">
      <w:start w:val="1"/>
      <w:numFmt w:val="decimal"/>
      <w:lvlText w:val="%1.%2.%3.%4"/>
      <w:lvlJc w:val="left"/>
      <w:pPr>
        <w:ind w:left="4974" w:hanging="720"/>
      </w:pPr>
      <w:rPr>
        <w:rFonts w:hint="default"/>
        <w:color w:val="1381BE"/>
      </w:rPr>
    </w:lvl>
    <w:lvl w:ilvl="4">
      <w:start w:val="1"/>
      <w:numFmt w:val="decimal"/>
      <w:lvlText w:val="%1.%2.%3.%4.%5"/>
      <w:lvlJc w:val="left"/>
      <w:pPr>
        <w:ind w:left="6752" w:hanging="1080"/>
      </w:pPr>
      <w:rPr>
        <w:rFonts w:hint="default"/>
        <w:color w:val="1381BE"/>
      </w:rPr>
    </w:lvl>
    <w:lvl w:ilvl="5">
      <w:start w:val="1"/>
      <w:numFmt w:val="decimal"/>
      <w:lvlText w:val="%1.%2.%3.%4.%5.%6"/>
      <w:lvlJc w:val="left"/>
      <w:pPr>
        <w:ind w:left="8170" w:hanging="1080"/>
      </w:pPr>
      <w:rPr>
        <w:rFonts w:hint="default"/>
        <w:color w:val="1381BE"/>
      </w:rPr>
    </w:lvl>
    <w:lvl w:ilvl="6">
      <w:start w:val="1"/>
      <w:numFmt w:val="decimal"/>
      <w:lvlText w:val="%1.%2.%3.%4.%5.%6.%7"/>
      <w:lvlJc w:val="left"/>
      <w:pPr>
        <w:ind w:left="9948" w:hanging="1440"/>
      </w:pPr>
      <w:rPr>
        <w:rFonts w:hint="default"/>
        <w:color w:val="1381BE"/>
      </w:rPr>
    </w:lvl>
    <w:lvl w:ilvl="7">
      <w:start w:val="1"/>
      <w:numFmt w:val="decimal"/>
      <w:lvlText w:val="%1.%2.%3.%4.%5.%6.%7.%8"/>
      <w:lvlJc w:val="left"/>
      <w:pPr>
        <w:ind w:left="11366" w:hanging="1440"/>
      </w:pPr>
      <w:rPr>
        <w:rFonts w:hint="default"/>
        <w:color w:val="1381BE"/>
      </w:rPr>
    </w:lvl>
    <w:lvl w:ilvl="8">
      <w:start w:val="1"/>
      <w:numFmt w:val="decimal"/>
      <w:lvlText w:val="%1.%2.%3.%4.%5.%6.%7.%8.%9"/>
      <w:lvlJc w:val="left"/>
      <w:pPr>
        <w:ind w:left="12784" w:hanging="1440"/>
      </w:pPr>
      <w:rPr>
        <w:rFonts w:hint="default"/>
        <w:color w:val="1381BE"/>
      </w:rPr>
    </w:lvl>
  </w:abstractNum>
  <w:abstractNum w:abstractNumId="17" w15:restartNumberingAfterBreak="0">
    <w:nsid w:val="34F8413B"/>
    <w:multiLevelType w:val="hybridMultilevel"/>
    <w:tmpl w:val="E95AB478"/>
    <w:lvl w:ilvl="0" w:tplc="8012C57E">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6C7113"/>
    <w:multiLevelType w:val="multilevel"/>
    <w:tmpl w:val="DED2BCAE"/>
    <w:lvl w:ilvl="0">
      <w:start w:val="1"/>
      <w:numFmt w:val="decimal"/>
      <w:pStyle w:val="Sectionheading"/>
      <w:lvlText w:val="%1."/>
      <w:lvlJc w:val="left"/>
      <w:pPr>
        <w:ind w:left="900" w:hanging="360"/>
      </w:pPr>
      <w:rPr>
        <w:rFonts w:asciiTheme="minorHAnsi" w:eastAsiaTheme="majorEastAsia" w:hAnsiTheme="minorHAnsi" w:cstheme="minorHAnsi"/>
        <w:color w:val="FF4874"/>
      </w:rPr>
    </w:lvl>
    <w:lvl w:ilvl="1">
      <w:start w:val="1"/>
      <w:numFmt w:val="decimal"/>
      <w:pStyle w:val="Section-Level2"/>
      <w:lvlText w:val="%1.%2."/>
      <w:lvlJc w:val="left"/>
      <w:pPr>
        <w:ind w:left="858" w:hanging="432"/>
      </w:pPr>
      <w:rPr>
        <w:color w:val="44474A"/>
      </w:rPr>
    </w:lvl>
    <w:lvl w:ilvl="2">
      <w:start w:val="1"/>
      <w:numFmt w:val="decimal"/>
      <w:pStyle w:val="Section-Level3"/>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1A65B8"/>
    <w:multiLevelType w:val="hybridMultilevel"/>
    <w:tmpl w:val="3822E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A22039"/>
    <w:multiLevelType w:val="hybridMultilevel"/>
    <w:tmpl w:val="C0D8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AD5F05"/>
    <w:multiLevelType w:val="hybridMultilevel"/>
    <w:tmpl w:val="25267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3363CD"/>
    <w:multiLevelType w:val="hybridMultilevel"/>
    <w:tmpl w:val="14869C56"/>
    <w:lvl w:ilvl="0" w:tplc="93EE8B8E">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A424F"/>
    <w:multiLevelType w:val="hybridMultilevel"/>
    <w:tmpl w:val="2E8055E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4" w15:restartNumberingAfterBreak="0">
    <w:nsid w:val="465F00B5"/>
    <w:multiLevelType w:val="hybridMultilevel"/>
    <w:tmpl w:val="E1528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243828"/>
    <w:multiLevelType w:val="hybridMultilevel"/>
    <w:tmpl w:val="30883348"/>
    <w:lvl w:ilvl="0" w:tplc="B504D9F2">
      <w:start w:val="1"/>
      <w:numFmt w:val="bullet"/>
      <w:lvlText w:val="•"/>
      <w:lvlJc w:val="left"/>
      <w:pPr>
        <w:ind w:left="36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A020549A">
      <w:start w:val="1"/>
      <w:numFmt w:val="bullet"/>
      <w:lvlText w:val="o"/>
      <w:lvlJc w:val="left"/>
      <w:pPr>
        <w:ind w:left="108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2" w:tplc="28FA5284">
      <w:start w:val="1"/>
      <w:numFmt w:val="bullet"/>
      <w:lvlText w:val="▪"/>
      <w:lvlJc w:val="left"/>
      <w:pPr>
        <w:ind w:left="180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3" w:tplc="2514DC0E">
      <w:start w:val="1"/>
      <w:numFmt w:val="bullet"/>
      <w:lvlText w:val="•"/>
      <w:lvlJc w:val="left"/>
      <w:pPr>
        <w:ind w:left="252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4" w:tplc="C966ED8C">
      <w:start w:val="1"/>
      <w:numFmt w:val="bullet"/>
      <w:lvlText w:val="o"/>
      <w:lvlJc w:val="left"/>
      <w:pPr>
        <w:ind w:left="324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5" w:tplc="C2C49322">
      <w:start w:val="1"/>
      <w:numFmt w:val="bullet"/>
      <w:lvlText w:val="▪"/>
      <w:lvlJc w:val="left"/>
      <w:pPr>
        <w:ind w:left="396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6" w:tplc="EBB623E4">
      <w:start w:val="1"/>
      <w:numFmt w:val="bullet"/>
      <w:lvlText w:val="•"/>
      <w:lvlJc w:val="left"/>
      <w:pPr>
        <w:ind w:left="468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7" w:tplc="4350E496">
      <w:start w:val="1"/>
      <w:numFmt w:val="bullet"/>
      <w:lvlText w:val="o"/>
      <w:lvlJc w:val="left"/>
      <w:pPr>
        <w:ind w:left="540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8" w:tplc="EE34E5A2">
      <w:start w:val="1"/>
      <w:numFmt w:val="bullet"/>
      <w:lvlText w:val="▪"/>
      <w:lvlJc w:val="left"/>
      <w:pPr>
        <w:ind w:left="612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abstractNum>
  <w:abstractNum w:abstractNumId="26" w15:restartNumberingAfterBreak="0">
    <w:nsid w:val="50ED5BA3"/>
    <w:multiLevelType w:val="hybridMultilevel"/>
    <w:tmpl w:val="936E6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FE3753"/>
    <w:multiLevelType w:val="hybridMultilevel"/>
    <w:tmpl w:val="64D8187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8" w15:restartNumberingAfterBreak="0">
    <w:nsid w:val="55DA5804"/>
    <w:multiLevelType w:val="multilevel"/>
    <w:tmpl w:val="BEE4DB7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860DCA"/>
    <w:multiLevelType w:val="hybridMultilevel"/>
    <w:tmpl w:val="CD801C1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F40B88"/>
    <w:multiLevelType w:val="hybridMultilevel"/>
    <w:tmpl w:val="619AADD2"/>
    <w:lvl w:ilvl="0" w:tplc="93EE8B8E">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CE56D6"/>
    <w:multiLevelType w:val="hybridMultilevel"/>
    <w:tmpl w:val="53ECDD88"/>
    <w:lvl w:ilvl="0" w:tplc="4AEA6852">
      <w:start w:val="1"/>
      <w:numFmt w:val="bullet"/>
      <w:lvlText w:val="•"/>
      <w:lvlJc w:val="left"/>
      <w:pPr>
        <w:ind w:left="72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6EFC4C1C">
      <w:start w:val="1"/>
      <w:numFmt w:val="bullet"/>
      <w:lvlText w:val="o"/>
      <w:lvlJc w:val="left"/>
      <w:pPr>
        <w:ind w:left="144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2" w:tplc="3FE8F984">
      <w:start w:val="1"/>
      <w:numFmt w:val="bullet"/>
      <w:lvlText w:val="▪"/>
      <w:lvlJc w:val="left"/>
      <w:pPr>
        <w:ind w:left="216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3" w:tplc="D94A6EFE">
      <w:start w:val="1"/>
      <w:numFmt w:val="bullet"/>
      <w:lvlText w:val="•"/>
      <w:lvlJc w:val="left"/>
      <w:pPr>
        <w:ind w:left="288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4" w:tplc="932A36FC">
      <w:start w:val="1"/>
      <w:numFmt w:val="bullet"/>
      <w:lvlText w:val="o"/>
      <w:lvlJc w:val="left"/>
      <w:pPr>
        <w:ind w:left="360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5" w:tplc="D21C25CA">
      <w:start w:val="1"/>
      <w:numFmt w:val="bullet"/>
      <w:lvlText w:val="▪"/>
      <w:lvlJc w:val="left"/>
      <w:pPr>
        <w:ind w:left="432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6" w:tplc="440A8C5E">
      <w:start w:val="1"/>
      <w:numFmt w:val="bullet"/>
      <w:lvlText w:val="•"/>
      <w:lvlJc w:val="left"/>
      <w:pPr>
        <w:ind w:left="504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7" w:tplc="7CF64570">
      <w:start w:val="1"/>
      <w:numFmt w:val="bullet"/>
      <w:lvlText w:val="o"/>
      <w:lvlJc w:val="left"/>
      <w:pPr>
        <w:ind w:left="576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8" w:tplc="5FAE3424">
      <w:start w:val="1"/>
      <w:numFmt w:val="bullet"/>
      <w:lvlText w:val="▪"/>
      <w:lvlJc w:val="left"/>
      <w:pPr>
        <w:ind w:left="648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abstractNum>
  <w:abstractNum w:abstractNumId="32" w15:restartNumberingAfterBreak="0">
    <w:nsid w:val="687C3A14"/>
    <w:multiLevelType w:val="hybridMultilevel"/>
    <w:tmpl w:val="8FB8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7F2E3D"/>
    <w:multiLevelType w:val="hybridMultilevel"/>
    <w:tmpl w:val="3350E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1F6135"/>
    <w:multiLevelType w:val="hybridMultilevel"/>
    <w:tmpl w:val="D994A9CC"/>
    <w:lvl w:ilvl="0" w:tplc="83F845C8">
      <w:start w:val="1"/>
      <w:numFmt w:val="bullet"/>
      <w:lvlText w:val="•"/>
      <w:lvlJc w:val="left"/>
      <w:pPr>
        <w:ind w:left="36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9948DD24">
      <w:start w:val="1"/>
      <w:numFmt w:val="bullet"/>
      <w:lvlText w:val="o"/>
      <w:lvlJc w:val="left"/>
      <w:pPr>
        <w:ind w:left="108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2" w:tplc="35EAC2E4">
      <w:start w:val="1"/>
      <w:numFmt w:val="bullet"/>
      <w:lvlText w:val="▪"/>
      <w:lvlJc w:val="left"/>
      <w:pPr>
        <w:ind w:left="180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3" w:tplc="221ACBB2">
      <w:start w:val="1"/>
      <w:numFmt w:val="bullet"/>
      <w:lvlText w:val="•"/>
      <w:lvlJc w:val="left"/>
      <w:pPr>
        <w:ind w:left="252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4" w:tplc="ED22E380">
      <w:start w:val="1"/>
      <w:numFmt w:val="bullet"/>
      <w:lvlText w:val="o"/>
      <w:lvlJc w:val="left"/>
      <w:pPr>
        <w:ind w:left="324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5" w:tplc="29E46C28">
      <w:start w:val="1"/>
      <w:numFmt w:val="bullet"/>
      <w:lvlText w:val="▪"/>
      <w:lvlJc w:val="left"/>
      <w:pPr>
        <w:ind w:left="396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6" w:tplc="C17EA7D8">
      <w:start w:val="1"/>
      <w:numFmt w:val="bullet"/>
      <w:lvlText w:val="•"/>
      <w:lvlJc w:val="left"/>
      <w:pPr>
        <w:ind w:left="468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7" w:tplc="BA5006BA">
      <w:start w:val="1"/>
      <w:numFmt w:val="bullet"/>
      <w:lvlText w:val="o"/>
      <w:lvlJc w:val="left"/>
      <w:pPr>
        <w:ind w:left="540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8" w:tplc="62665BD0">
      <w:start w:val="1"/>
      <w:numFmt w:val="bullet"/>
      <w:lvlText w:val="▪"/>
      <w:lvlJc w:val="left"/>
      <w:pPr>
        <w:ind w:left="6120"/>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abstractNum>
  <w:abstractNum w:abstractNumId="35" w15:restartNumberingAfterBreak="0">
    <w:nsid w:val="78D83B4E"/>
    <w:multiLevelType w:val="hybridMultilevel"/>
    <w:tmpl w:val="CA34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556082"/>
    <w:multiLevelType w:val="hybridMultilevel"/>
    <w:tmpl w:val="6FA4776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7" w15:restartNumberingAfterBreak="0">
    <w:nsid w:val="7B0E0F67"/>
    <w:multiLevelType w:val="hybridMultilevel"/>
    <w:tmpl w:val="2C8E8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9" w15:restartNumberingAfterBreak="0">
    <w:nsid w:val="7C4A7D5C"/>
    <w:multiLevelType w:val="hybridMultilevel"/>
    <w:tmpl w:val="F8BCD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73619C"/>
    <w:multiLevelType w:val="multilevel"/>
    <w:tmpl w:val="CAF8072A"/>
    <w:lvl w:ilvl="0">
      <w:start w:val="5"/>
      <w:numFmt w:val="decimal"/>
      <w:lvlText w:val="%1"/>
      <w:lvlJc w:val="left"/>
      <w:pPr>
        <w:ind w:left="360" w:hanging="360"/>
      </w:pPr>
      <w:rPr>
        <w:rFonts w:hint="default"/>
        <w:color w:val="2F3033"/>
      </w:rPr>
    </w:lvl>
    <w:lvl w:ilvl="1">
      <w:start w:val="3"/>
      <w:numFmt w:val="decimal"/>
      <w:lvlText w:val="%1.%2"/>
      <w:lvlJc w:val="left"/>
      <w:pPr>
        <w:ind w:left="360" w:hanging="360"/>
      </w:pPr>
      <w:rPr>
        <w:rFonts w:hint="default"/>
        <w:color w:val="2F3033"/>
      </w:rPr>
    </w:lvl>
    <w:lvl w:ilvl="2">
      <w:start w:val="1"/>
      <w:numFmt w:val="decimal"/>
      <w:lvlText w:val="%1.%2.%3"/>
      <w:lvlJc w:val="left"/>
      <w:pPr>
        <w:ind w:left="720" w:hanging="720"/>
      </w:pPr>
      <w:rPr>
        <w:rFonts w:hint="default"/>
        <w:color w:val="2F3033"/>
      </w:rPr>
    </w:lvl>
    <w:lvl w:ilvl="3">
      <w:start w:val="1"/>
      <w:numFmt w:val="decimal"/>
      <w:lvlText w:val="%1.%2.%3.%4"/>
      <w:lvlJc w:val="left"/>
      <w:pPr>
        <w:ind w:left="720" w:hanging="720"/>
      </w:pPr>
      <w:rPr>
        <w:rFonts w:hint="default"/>
        <w:color w:val="2F3033"/>
      </w:rPr>
    </w:lvl>
    <w:lvl w:ilvl="4">
      <w:start w:val="1"/>
      <w:numFmt w:val="decimal"/>
      <w:lvlText w:val="%1.%2.%3.%4.%5"/>
      <w:lvlJc w:val="left"/>
      <w:pPr>
        <w:ind w:left="1080" w:hanging="1080"/>
      </w:pPr>
      <w:rPr>
        <w:rFonts w:hint="default"/>
        <w:color w:val="2F3033"/>
      </w:rPr>
    </w:lvl>
    <w:lvl w:ilvl="5">
      <w:start w:val="1"/>
      <w:numFmt w:val="decimal"/>
      <w:lvlText w:val="%1.%2.%3.%4.%5.%6"/>
      <w:lvlJc w:val="left"/>
      <w:pPr>
        <w:ind w:left="1080" w:hanging="1080"/>
      </w:pPr>
      <w:rPr>
        <w:rFonts w:hint="default"/>
        <w:color w:val="2F3033"/>
      </w:rPr>
    </w:lvl>
    <w:lvl w:ilvl="6">
      <w:start w:val="1"/>
      <w:numFmt w:val="decimal"/>
      <w:lvlText w:val="%1.%2.%3.%4.%5.%6.%7"/>
      <w:lvlJc w:val="left"/>
      <w:pPr>
        <w:ind w:left="1440" w:hanging="1440"/>
      </w:pPr>
      <w:rPr>
        <w:rFonts w:hint="default"/>
        <w:color w:val="2F3033"/>
      </w:rPr>
    </w:lvl>
    <w:lvl w:ilvl="7">
      <w:start w:val="1"/>
      <w:numFmt w:val="decimal"/>
      <w:lvlText w:val="%1.%2.%3.%4.%5.%6.%7.%8"/>
      <w:lvlJc w:val="left"/>
      <w:pPr>
        <w:ind w:left="1440" w:hanging="1440"/>
      </w:pPr>
      <w:rPr>
        <w:rFonts w:hint="default"/>
        <w:color w:val="2F3033"/>
      </w:rPr>
    </w:lvl>
    <w:lvl w:ilvl="8">
      <w:start w:val="1"/>
      <w:numFmt w:val="decimal"/>
      <w:lvlText w:val="%1.%2.%3.%4.%5.%6.%7.%8.%9"/>
      <w:lvlJc w:val="left"/>
      <w:pPr>
        <w:ind w:left="1440" w:hanging="1440"/>
      </w:pPr>
      <w:rPr>
        <w:rFonts w:hint="default"/>
        <w:color w:val="2F3033"/>
      </w:rPr>
    </w:lvl>
  </w:abstractNum>
  <w:num w:numId="1" w16cid:durableId="204874446">
    <w:abstractNumId w:val="13"/>
  </w:num>
  <w:num w:numId="2" w16cid:durableId="32193459">
    <w:abstractNumId w:val="39"/>
  </w:num>
  <w:num w:numId="3" w16cid:durableId="1779711215">
    <w:abstractNumId w:val="1"/>
  </w:num>
  <w:num w:numId="4" w16cid:durableId="242569184">
    <w:abstractNumId w:val="26"/>
  </w:num>
  <w:num w:numId="5" w16cid:durableId="166989592">
    <w:abstractNumId w:val="5"/>
  </w:num>
  <w:num w:numId="6" w16cid:durableId="448621330">
    <w:abstractNumId w:val="30"/>
  </w:num>
  <w:num w:numId="7" w16cid:durableId="2011594181">
    <w:abstractNumId w:val="14"/>
  </w:num>
  <w:num w:numId="8" w16cid:durableId="1178498586">
    <w:abstractNumId w:val="22"/>
  </w:num>
  <w:num w:numId="9" w16cid:durableId="1423376988">
    <w:abstractNumId w:val="17"/>
  </w:num>
  <w:num w:numId="10" w16cid:durableId="1439523297">
    <w:abstractNumId w:val="37"/>
  </w:num>
  <w:num w:numId="11" w16cid:durableId="2101489419">
    <w:abstractNumId w:val="20"/>
  </w:num>
  <w:num w:numId="12" w16cid:durableId="288243038">
    <w:abstractNumId w:val="9"/>
  </w:num>
  <w:num w:numId="13" w16cid:durableId="1726290830">
    <w:abstractNumId w:val="21"/>
  </w:num>
  <w:num w:numId="14" w16cid:durableId="438989714">
    <w:abstractNumId w:val="33"/>
  </w:num>
  <w:num w:numId="15" w16cid:durableId="1427381719">
    <w:abstractNumId w:val="10"/>
  </w:num>
  <w:num w:numId="16" w16cid:durableId="213783210">
    <w:abstractNumId w:val="32"/>
  </w:num>
  <w:num w:numId="17" w16cid:durableId="279604913">
    <w:abstractNumId w:val="23"/>
  </w:num>
  <w:num w:numId="18" w16cid:durableId="497423449">
    <w:abstractNumId w:val="15"/>
  </w:num>
  <w:num w:numId="19" w16cid:durableId="1149056014">
    <w:abstractNumId w:val="36"/>
  </w:num>
  <w:num w:numId="20" w16cid:durableId="2098481335">
    <w:abstractNumId w:val="27"/>
  </w:num>
  <w:num w:numId="21" w16cid:durableId="1139810676">
    <w:abstractNumId w:val="2"/>
  </w:num>
  <w:num w:numId="22" w16cid:durableId="1998993302">
    <w:abstractNumId w:val="11"/>
  </w:num>
  <w:num w:numId="23" w16cid:durableId="1267806766">
    <w:abstractNumId w:val="18"/>
  </w:num>
  <w:num w:numId="24" w16cid:durableId="874582949">
    <w:abstractNumId w:val="8"/>
  </w:num>
  <w:num w:numId="25" w16cid:durableId="790512607">
    <w:abstractNumId w:val="16"/>
  </w:num>
  <w:num w:numId="26" w16cid:durableId="1203128260">
    <w:abstractNumId w:val="40"/>
  </w:num>
  <w:num w:numId="27" w16cid:durableId="2002927619">
    <w:abstractNumId w:val="6"/>
  </w:num>
  <w:num w:numId="28" w16cid:durableId="1830246038">
    <w:abstractNumId w:val="3"/>
  </w:num>
  <w:num w:numId="29" w16cid:durableId="1108501696">
    <w:abstractNumId w:val="24"/>
  </w:num>
  <w:num w:numId="30" w16cid:durableId="861281989">
    <w:abstractNumId w:val="4"/>
  </w:num>
  <w:num w:numId="31" w16cid:durableId="869611771">
    <w:abstractNumId w:val="35"/>
  </w:num>
  <w:num w:numId="32" w16cid:durableId="1421488910">
    <w:abstractNumId w:val="29"/>
  </w:num>
  <w:num w:numId="33" w16cid:durableId="665211550">
    <w:abstractNumId w:val="28"/>
  </w:num>
  <w:num w:numId="34" w16cid:durableId="1852987184">
    <w:abstractNumId w:val="12"/>
  </w:num>
  <w:num w:numId="35" w16cid:durableId="1852376736">
    <w:abstractNumId w:val="34"/>
  </w:num>
  <w:num w:numId="36" w16cid:durableId="1483036758">
    <w:abstractNumId w:val="31"/>
  </w:num>
  <w:num w:numId="37" w16cid:durableId="464782332">
    <w:abstractNumId w:val="25"/>
  </w:num>
  <w:num w:numId="38" w16cid:durableId="70200061">
    <w:abstractNumId w:val="7"/>
  </w:num>
  <w:num w:numId="39" w16cid:durableId="1423841298">
    <w:abstractNumId w:val="0"/>
  </w:num>
  <w:num w:numId="40" w16cid:durableId="920793298">
    <w:abstractNumId w:val="38"/>
  </w:num>
  <w:num w:numId="41" w16cid:durableId="117648813">
    <w:abstractNumId w:val="38"/>
  </w:num>
  <w:num w:numId="42" w16cid:durableId="9490443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BD3"/>
    <w:rsid w:val="000035BB"/>
    <w:rsid w:val="00014311"/>
    <w:rsid w:val="00025487"/>
    <w:rsid w:val="0003217D"/>
    <w:rsid w:val="00036643"/>
    <w:rsid w:val="00070D98"/>
    <w:rsid w:val="000729F9"/>
    <w:rsid w:val="000A317B"/>
    <w:rsid w:val="000B33E6"/>
    <w:rsid w:val="000B51D7"/>
    <w:rsid w:val="000C0C3E"/>
    <w:rsid w:val="000C4C31"/>
    <w:rsid w:val="000E5C25"/>
    <w:rsid w:val="000F496A"/>
    <w:rsid w:val="00103CC0"/>
    <w:rsid w:val="00112136"/>
    <w:rsid w:val="00117F48"/>
    <w:rsid w:val="001619E5"/>
    <w:rsid w:val="00195FD4"/>
    <w:rsid w:val="001C728D"/>
    <w:rsid w:val="001E69EA"/>
    <w:rsid w:val="00241E2B"/>
    <w:rsid w:val="00272A2F"/>
    <w:rsid w:val="00274F36"/>
    <w:rsid w:val="002A4635"/>
    <w:rsid w:val="002E677C"/>
    <w:rsid w:val="003059BE"/>
    <w:rsid w:val="00330763"/>
    <w:rsid w:val="00334B05"/>
    <w:rsid w:val="00353996"/>
    <w:rsid w:val="00353F93"/>
    <w:rsid w:val="003731FE"/>
    <w:rsid w:val="003A5C74"/>
    <w:rsid w:val="003D011F"/>
    <w:rsid w:val="003D5240"/>
    <w:rsid w:val="003E397B"/>
    <w:rsid w:val="003F5EEE"/>
    <w:rsid w:val="004017F4"/>
    <w:rsid w:val="00427F67"/>
    <w:rsid w:val="0043238F"/>
    <w:rsid w:val="00474C5C"/>
    <w:rsid w:val="004801FC"/>
    <w:rsid w:val="00494D96"/>
    <w:rsid w:val="004B273B"/>
    <w:rsid w:val="004C544B"/>
    <w:rsid w:val="004D29CF"/>
    <w:rsid w:val="0050365D"/>
    <w:rsid w:val="00516D07"/>
    <w:rsid w:val="00531ACB"/>
    <w:rsid w:val="00535434"/>
    <w:rsid w:val="0057528E"/>
    <w:rsid w:val="00596B54"/>
    <w:rsid w:val="005C0904"/>
    <w:rsid w:val="005C1CAB"/>
    <w:rsid w:val="005E26F9"/>
    <w:rsid w:val="005E4097"/>
    <w:rsid w:val="00605687"/>
    <w:rsid w:val="0061674F"/>
    <w:rsid w:val="00640AC8"/>
    <w:rsid w:val="006511BD"/>
    <w:rsid w:val="00672889"/>
    <w:rsid w:val="00682C28"/>
    <w:rsid w:val="006A3D2A"/>
    <w:rsid w:val="006B5C4A"/>
    <w:rsid w:val="006B7DA9"/>
    <w:rsid w:val="006C10E3"/>
    <w:rsid w:val="006D7441"/>
    <w:rsid w:val="006E4007"/>
    <w:rsid w:val="00703DB3"/>
    <w:rsid w:val="0070690F"/>
    <w:rsid w:val="00725B1B"/>
    <w:rsid w:val="00743DDC"/>
    <w:rsid w:val="00766709"/>
    <w:rsid w:val="00780CF9"/>
    <w:rsid w:val="00782842"/>
    <w:rsid w:val="007951CF"/>
    <w:rsid w:val="00796BD3"/>
    <w:rsid w:val="00797DFD"/>
    <w:rsid w:val="007D12F4"/>
    <w:rsid w:val="007F0365"/>
    <w:rsid w:val="007F3F50"/>
    <w:rsid w:val="007F459B"/>
    <w:rsid w:val="00806ABC"/>
    <w:rsid w:val="00806C37"/>
    <w:rsid w:val="0082384D"/>
    <w:rsid w:val="0082477A"/>
    <w:rsid w:val="00833672"/>
    <w:rsid w:val="008455F7"/>
    <w:rsid w:val="00845FBD"/>
    <w:rsid w:val="0085723C"/>
    <w:rsid w:val="00894257"/>
    <w:rsid w:val="008A4144"/>
    <w:rsid w:val="008B084F"/>
    <w:rsid w:val="009202F5"/>
    <w:rsid w:val="009214AE"/>
    <w:rsid w:val="00925330"/>
    <w:rsid w:val="00943B84"/>
    <w:rsid w:val="0095251A"/>
    <w:rsid w:val="009605A6"/>
    <w:rsid w:val="009765E0"/>
    <w:rsid w:val="00983C9A"/>
    <w:rsid w:val="009C1D11"/>
    <w:rsid w:val="009C46E9"/>
    <w:rsid w:val="00A157E1"/>
    <w:rsid w:val="00A27A90"/>
    <w:rsid w:val="00A54F59"/>
    <w:rsid w:val="00A72E6F"/>
    <w:rsid w:val="00A822FF"/>
    <w:rsid w:val="00A9261D"/>
    <w:rsid w:val="00A978EB"/>
    <w:rsid w:val="00AA4502"/>
    <w:rsid w:val="00AE5AE9"/>
    <w:rsid w:val="00AF4A64"/>
    <w:rsid w:val="00B1603A"/>
    <w:rsid w:val="00B17FBB"/>
    <w:rsid w:val="00B51449"/>
    <w:rsid w:val="00B62AFE"/>
    <w:rsid w:val="00B650D9"/>
    <w:rsid w:val="00B6677F"/>
    <w:rsid w:val="00B672F5"/>
    <w:rsid w:val="00B673BE"/>
    <w:rsid w:val="00B705BC"/>
    <w:rsid w:val="00B7469B"/>
    <w:rsid w:val="00B923C8"/>
    <w:rsid w:val="00BC2CD0"/>
    <w:rsid w:val="00BD0323"/>
    <w:rsid w:val="00BE6F29"/>
    <w:rsid w:val="00BF6AA0"/>
    <w:rsid w:val="00C13B92"/>
    <w:rsid w:val="00C16F1D"/>
    <w:rsid w:val="00C5497C"/>
    <w:rsid w:val="00C75C77"/>
    <w:rsid w:val="00C83D50"/>
    <w:rsid w:val="00CB337C"/>
    <w:rsid w:val="00CB5EA1"/>
    <w:rsid w:val="00D02FAE"/>
    <w:rsid w:val="00D12AE5"/>
    <w:rsid w:val="00D14A5C"/>
    <w:rsid w:val="00D567B5"/>
    <w:rsid w:val="00D65430"/>
    <w:rsid w:val="00DC1C50"/>
    <w:rsid w:val="00DD1497"/>
    <w:rsid w:val="00DE6873"/>
    <w:rsid w:val="00DF2EA2"/>
    <w:rsid w:val="00DF36EF"/>
    <w:rsid w:val="00DF4A70"/>
    <w:rsid w:val="00E23792"/>
    <w:rsid w:val="00E23C30"/>
    <w:rsid w:val="00E2698B"/>
    <w:rsid w:val="00E5726E"/>
    <w:rsid w:val="00E63CA7"/>
    <w:rsid w:val="00E66993"/>
    <w:rsid w:val="00E76D17"/>
    <w:rsid w:val="00E91F25"/>
    <w:rsid w:val="00E94CC8"/>
    <w:rsid w:val="00EA22B4"/>
    <w:rsid w:val="00EA6DB8"/>
    <w:rsid w:val="00EB45A7"/>
    <w:rsid w:val="00EC1961"/>
    <w:rsid w:val="00ED1115"/>
    <w:rsid w:val="00ED2B36"/>
    <w:rsid w:val="00EF0D23"/>
    <w:rsid w:val="00F15F72"/>
    <w:rsid w:val="00F2132E"/>
    <w:rsid w:val="00F22EC1"/>
    <w:rsid w:val="00F63917"/>
    <w:rsid w:val="00F717DE"/>
    <w:rsid w:val="00FB2B94"/>
    <w:rsid w:val="00FC0EC0"/>
    <w:rsid w:val="00FC56E9"/>
    <w:rsid w:val="00FC77E8"/>
    <w:rsid w:val="00FE28F2"/>
    <w:rsid w:val="0137DC4F"/>
    <w:rsid w:val="01DE0152"/>
    <w:rsid w:val="04C4F075"/>
    <w:rsid w:val="04DBD95D"/>
    <w:rsid w:val="05792052"/>
    <w:rsid w:val="0D2AB341"/>
    <w:rsid w:val="0EBD8FE1"/>
    <w:rsid w:val="0EC683A2"/>
    <w:rsid w:val="0FFC5BEA"/>
    <w:rsid w:val="115D9EDA"/>
    <w:rsid w:val="1176E2F8"/>
    <w:rsid w:val="1217DA37"/>
    <w:rsid w:val="13434C4A"/>
    <w:rsid w:val="1421A2AB"/>
    <w:rsid w:val="15380756"/>
    <w:rsid w:val="16C87C59"/>
    <w:rsid w:val="17BB2494"/>
    <w:rsid w:val="19D50060"/>
    <w:rsid w:val="2407495B"/>
    <w:rsid w:val="273821B6"/>
    <w:rsid w:val="29EF23F7"/>
    <w:rsid w:val="2A1CCD45"/>
    <w:rsid w:val="2AA34C2E"/>
    <w:rsid w:val="304EE34A"/>
    <w:rsid w:val="32974BED"/>
    <w:rsid w:val="341C3BE6"/>
    <w:rsid w:val="3663E5C7"/>
    <w:rsid w:val="37306A43"/>
    <w:rsid w:val="3BB417EE"/>
    <w:rsid w:val="3CEB077A"/>
    <w:rsid w:val="3D1EAB65"/>
    <w:rsid w:val="4080AC23"/>
    <w:rsid w:val="45C79FB2"/>
    <w:rsid w:val="473CDB1A"/>
    <w:rsid w:val="512179FF"/>
    <w:rsid w:val="529A14E0"/>
    <w:rsid w:val="54386FC9"/>
    <w:rsid w:val="5B21723D"/>
    <w:rsid w:val="5C291F46"/>
    <w:rsid w:val="5DEEA53A"/>
    <w:rsid w:val="5E1D747F"/>
    <w:rsid w:val="5E9CDAFE"/>
    <w:rsid w:val="659D63C5"/>
    <w:rsid w:val="6A77359E"/>
    <w:rsid w:val="6A94EDC1"/>
    <w:rsid w:val="6AB4FC9D"/>
    <w:rsid w:val="6B17EAC6"/>
    <w:rsid w:val="6BF5DF44"/>
    <w:rsid w:val="6E150C82"/>
    <w:rsid w:val="6FECC52C"/>
    <w:rsid w:val="702BBA32"/>
    <w:rsid w:val="716A4CCF"/>
    <w:rsid w:val="71D939AB"/>
    <w:rsid w:val="72BE27BF"/>
    <w:rsid w:val="785605F7"/>
    <w:rsid w:val="78E6C6BE"/>
    <w:rsid w:val="7940F22A"/>
    <w:rsid w:val="7B4877B5"/>
    <w:rsid w:val="7F089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CDC6EF6"/>
  <w15:docId w15:val="{98B8A3F0-63EB-4B4A-990A-863E831A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C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6D0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A22B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17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7DE"/>
    <w:rPr>
      <w:rFonts w:ascii="Segoe UI" w:hAnsi="Segoe UI" w:cs="Segoe UI"/>
      <w:sz w:val="18"/>
      <w:szCs w:val="18"/>
    </w:rPr>
  </w:style>
  <w:style w:type="paragraph" w:styleId="ListParagraph">
    <w:name w:val="List Paragraph"/>
    <w:basedOn w:val="Normal"/>
    <w:link w:val="ListParagraphChar"/>
    <w:uiPriority w:val="34"/>
    <w:qFormat/>
    <w:rsid w:val="00D65430"/>
    <w:pPr>
      <w:ind w:left="720"/>
      <w:contextualSpacing/>
    </w:pPr>
  </w:style>
  <w:style w:type="table" w:styleId="TableGrid">
    <w:name w:val="Table Grid"/>
    <w:basedOn w:val="TableNormal"/>
    <w:uiPriority w:val="39"/>
    <w:unhideWhenUsed/>
    <w:rsid w:val="00D6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2EA2"/>
    <w:rPr>
      <w:color w:val="0563C1" w:themeColor="hyperlink"/>
      <w:u w:val="single"/>
    </w:rPr>
  </w:style>
  <w:style w:type="character" w:styleId="UnresolvedMention">
    <w:name w:val="Unresolved Mention"/>
    <w:basedOn w:val="DefaultParagraphFont"/>
    <w:uiPriority w:val="99"/>
    <w:semiHidden/>
    <w:unhideWhenUsed/>
    <w:rsid w:val="00DF2EA2"/>
    <w:rPr>
      <w:color w:val="605E5C"/>
      <w:shd w:val="clear" w:color="auto" w:fill="E1DFDD"/>
    </w:rPr>
  </w:style>
  <w:style w:type="character" w:styleId="CommentReference">
    <w:name w:val="annotation reference"/>
    <w:basedOn w:val="DefaultParagraphFont"/>
    <w:uiPriority w:val="99"/>
    <w:semiHidden/>
    <w:unhideWhenUsed/>
    <w:rsid w:val="00ED2B36"/>
    <w:rPr>
      <w:sz w:val="16"/>
      <w:szCs w:val="16"/>
    </w:rPr>
  </w:style>
  <w:style w:type="paragraph" w:styleId="CommentText">
    <w:name w:val="annotation text"/>
    <w:basedOn w:val="Normal"/>
    <w:link w:val="CommentTextChar"/>
    <w:uiPriority w:val="99"/>
    <w:semiHidden/>
    <w:unhideWhenUsed/>
    <w:rsid w:val="00ED2B36"/>
    <w:pPr>
      <w:spacing w:line="240" w:lineRule="auto"/>
    </w:pPr>
    <w:rPr>
      <w:sz w:val="20"/>
      <w:szCs w:val="20"/>
    </w:rPr>
  </w:style>
  <w:style w:type="character" w:customStyle="1" w:styleId="CommentTextChar">
    <w:name w:val="Comment Text Char"/>
    <w:basedOn w:val="DefaultParagraphFont"/>
    <w:link w:val="CommentText"/>
    <w:uiPriority w:val="99"/>
    <w:semiHidden/>
    <w:rsid w:val="00ED2B36"/>
    <w:rPr>
      <w:sz w:val="20"/>
      <w:szCs w:val="20"/>
    </w:rPr>
  </w:style>
  <w:style w:type="paragraph" w:styleId="CommentSubject">
    <w:name w:val="annotation subject"/>
    <w:basedOn w:val="CommentText"/>
    <w:next w:val="CommentText"/>
    <w:link w:val="CommentSubjectChar"/>
    <w:uiPriority w:val="99"/>
    <w:semiHidden/>
    <w:unhideWhenUsed/>
    <w:rsid w:val="00ED2B36"/>
    <w:rPr>
      <w:b/>
      <w:bCs/>
    </w:rPr>
  </w:style>
  <w:style w:type="character" w:customStyle="1" w:styleId="CommentSubjectChar">
    <w:name w:val="Comment Subject Char"/>
    <w:basedOn w:val="CommentTextChar"/>
    <w:link w:val="CommentSubject"/>
    <w:uiPriority w:val="99"/>
    <w:semiHidden/>
    <w:rsid w:val="00ED2B36"/>
    <w:rPr>
      <w:b/>
      <w:bCs/>
      <w:sz w:val="20"/>
      <w:szCs w:val="20"/>
    </w:rPr>
  </w:style>
  <w:style w:type="paragraph" w:styleId="Revision">
    <w:name w:val="Revision"/>
    <w:hidden/>
    <w:uiPriority w:val="99"/>
    <w:semiHidden/>
    <w:rsid w:val="00925330"/>
    <w:pPr>
      <w:spacing w:after="0" w:line="240" w:lineRule="auto"/>
    </w:pPr>
  </w:style>
  <w:style w:type="paragraph" w:styleId="Header">
    <w:name w:val="header"/>
    <w:basedOn w:val="Normal"/>
    <w:link w:val="HeaderChar"/>
    <w:uiPriority w:val="99"/>
    <w:unhideWhenUsed/>
    <w:rsid w:val="00036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6643"/>
  </w:style>
  <w:style w:type="paragraph" w:styleId="Footer">
    <w:name w:val="footer"/>
    <w:basedOn w:val="Normal"/>
    <w:link w:val="FooterChar"/>
    <w:uiPriority w:val="99"/>
    <w:unhideWhenUsed/>
    <w:rsid w:val="00036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643"/>
  </w:style>
  <w:style w:type="character" w:styleId="FollowedHyperlink">
    <w:name w:val="FollowedHyperlink"/>
    <w:basedOn w:val="DefaultParagraphFont"/>
    <w:uiPriority w:val="99"/>
    <w:semiHidden/>
    <w:unhideWhenUsed/>
    <w:rsid w:val="00353996"/>
    <w:rPr>
      <w:color w:val="954F72" w:themeColor="followedHyperlink"/>
      <w:u w:val="single"/>
    </w:rPr>
  </w:style>
  <w:style w:type="character" w:customStyle="1" w:styleId="ListParagraphChar">
    <w:name w:val="List Paragraph Char"/>
    <w:basedOn w:val="DefaultParagraphFont"/>
    <w:link w:val="ListParagraph"/>
    <w:uiPriority w:val="34"/>
    <w:rsid w:val="005C0904"/>
  </w:style>
  <w:style w:type="paragraph" w:customStyle="1" w:styleId="Sectionheading">
    <w:name w:val="Section heading"/>
    <w:link w:val="SectionheadingChar"/>
    <w:qFormat/>
    <w:rsid w:val="005C0904"/>
    <w:pPr>
      <w:keepNext/>
      <w:keepLines/>
      <w:numPr>
        <w:numId w:val="23"/>
      </w:numPr>
      <w:spacing w:before="360" w:after="120" w:line="276" w:lineRule="auto"/>
      <w:ind w:left="567" w:hanging="567"/>
      <w:outlineLvl w:val="1"/>
    </w:pPr>
    <w:rPr>
      <w:rFonts w:eastAsiaTheme="majorEastAsia" w:cstheme="minorHAnsi"/>
      <w:bCs/>
      <w:color w:val="FF4874"/>
      <w:sz w:val="28"/>
      <w:szCs w:val="28"/>
    </w:rPr>
  </w:style>
  <w:style w:type="paragraph" w:customStyle="1" w:styleId="Section-Level2">
    <w:name w:val="Section - Level 2"/>
    <w:basedOn w:val="Normal"/>
    <w:link w:val="Section-Level2Char"/>
    <w:qFormat/>
    <w:rsid w:val="005C0904"/>
    <w:pPr>
      <w:numPr>
        <w:ilvl w:val="1"/>
        <w:numId w:val="23"/>
      </w:numPr>
      <w:spacing w:after="200" w:line="276" w:lineRule="auto"/>
      <w:ind w:left="1418" w:hanging="811"/>
      <w:jc w:val="both"/>
    </w:pPr>
    <w:rPr>
      <w:rFonts w:cstheme="minorHAnsi"/>
      <w:color w:val="2F3033"/>
    </w:rPr>
  </w:style>
  <w:style w:type="character" w:customStyle="1" w:styleId="SectionheadingChar">
    <w:name w:val="Section heading Char"/>
    <w:basedOn w:val="DefaultParagraphFont"/>
    <w:link w:val="Sectionheading"/>
    <w:rsid w:val="005C0904"/>
    <w:rPr>
      <w:rFonts w:eastAsiaTheme="majorEastAsia" w:cstheme="minorHAnsi"/>
      <w:bCs/>
      <w:color w:val="FF4874"/>
      <w:sz w:val="28"/>
      <w:szCs w:val="28"/>
    </w:rPr>
  </w:style>
  <w:style w:type="paragraph" w:customStyle="1" w:styleId="Section-Level3">
    <w:name w:val="Section - Level 3"/>
    <w:basedOn w:val="Section-Level2"/>
    <w:link w:val="Section-Level3Char"/>
    <w:qFormat/>
    <w:rsid w:val="005C0904"/>
    <w:pPr>
      <w:numPr>
        <w:ilvl w:val="2"/>
      </w:numPr>
      <w:ind w:left="2410" w:hanging="992"/>
    </w:pPr>
  </w:style>
  <w:style w:type="character" w:customStyle="1" w:styleId="Section-Level2Char">
    <w:name w:val="Section - Level 2 Char"/>
    <w:basedOn w:val="DefaultParagraphFont"/>
    <w:link w:val="Section-Level2"/>
    <w:rsid w:val="005C0904"/>
    <w:rPr>
      <w:rFonts w:cstheme="minorHAnsi"/>
      <w:color w:val="2F3033"/>
    </w:rPr>
  </w:style>
  <w:style w:type="character" w:customStyle="1" w:styleId="Section-Level3Char">
    <w:name w:val="Section - Level 3 Char"/>
    <w:basedOn w:val="Section-Level2Char"/>
    <w:link w:val="Section-Level3"/>
    <w:rsid w:val="005C0904"/>
    <w:rPr>
      <w:rFonts w:cstheme="minorHAnsi"/>
      <w:color w:val="2F3033"/>
    </w:rPr>
  </w:style>
  <w:style w:type="character" w:customStyle="1" w:styleId="Heading1Char">
    <w:name w:val="Heading 1 Char"/>
    <w:basedOn w:val="DefaultParagraphFont"/>
    <w:link w:val="Heading1"/>
    <w:uiPriority w:val="9"/>
    <w:rsid w:val="00DC1C5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C1C50"/>
    <w:pPr>
      <w:outlineLvl w:val="9"/>
    </w:pPr>
    <w:rPr>
      <w:lang w:val="en-US"/>
    </w:rPr>
  </w:style>
  <w:style w:type="paragraph" w:styleId="TOC1">
    <w:name w:val="toc 1"/>
    <w:basedOn w:val="Normal"/>
    <w:next w:val="Normal"/>
    <w:autoRedefine/>
    <w:uiPriority w:val="39"/>
    <w:unhideWhenUsed/>
    <w:rsid w:val="003D5240"/>
    <w:pPr>
      <w:spacing w:after="100"/>
    </w:pPr>
  </w:style>
  <w:style w:type="table" w:styleId="GridTable4-Accent1">
    <w:name w:val="Grid Table 4 Accent 1"/>
    <w:basedOn w:val="TableNormal"/>
    <w:uiPriority w:val="49"/>
    <w:rsid w:val="0082384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PlainTable1">
    <w:name w:val="Plain Table 1"/>
    <w:basedOn w:val="TableNormal"/>
    <w:uiPriority w:val="41"/>
    <w:rsid w:val="007F45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EA22B4"/>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3731FE"/>
    <w:pPr>
      <w:spacing w:after="100"/>
      <w:ind w:left="440"/>
    </w:pPr>
  </w:style>
  <w:style w:type="paragraph" w:customStyle="1" w:styleId="paragraph">
    <w:name w:val="paragraph"/>
    <w:basedOn w:val="Normal"/>
    <w:rsid w:val="00AF4A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F4A64"/>
  </w:style>
  <w:style w:type="character" w:customStyle="1" w:styleId="eop">
    <w:name w:val="eop"/>
    <w:basedOn w:val="DefaultParagraphFont"/>
    <w:rsid w:val="00AF4A64"/>
  </w:style>
  <w:style w:type="character" w:customStyle="1" w:styleId="Heading2Char">
    <w:name w:val="Heading 2 Char"/>
    <w:basedOn w:val="DefaultParagraphFont"/>
    <w:link w:val="Heading2"/>
    <w:uiPriority w:val="9"/>
    <w:rsid w:val="00516D07"/>
    <w:rPr>
      <w:rFonts w:asciiTheme="majorHAnsi" w:eastAsiaTheme="majorEastAsia" w:hAnsiTheme="majorHAnsi" w:cstheme="majorBidi"/>
      <w:color w:val="2E74B5" w:themeColor="accent1" w:themeShade="BF"/>
      <w:sz w:val="26"/>
      <w:szCs w:val="26"/>
    </w:rPr>
  </w:style>
  <w:style w:type="paragraph" w:customStyle="1" w:styleId="3Policytitle">
    <w:name w:val="3 Policy title"/>
    <w:basedOn w:val="Normal"/>
    <w:qFormat/>
    <w:rsid w:val="00EB45A7"/>
    <w:pPr>
      <w:spacing w:after="120" w:line="240" w:lineRule="auto"/>
    </w:pPr>
    <w:rPr>
      <w:rFonts w:ascii="Arial" w:eastAsia="MS Mincho" w:hAnsi="Arial" w:cs="Times New Roman"/>
      <w:b/>
      <w:sz w:val="72"/>
      <w:szCs w:val="24"/>
      <w:lang w:val="en-US"/>
    </w:rPr>
  </w:style>
  <w:style w:type="paragraph" w:customStyle="1" w:styleId="1bodycopy10pt">
    <w:name w:val="1 body copy 10pt"/>
    <w:basedOn w:val="Normal"/>
    <w:link w:val="1bodycopy10ptChar"/>
    <w:qFormat/>
    <w:rsid w:val="00672889"/>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672889"/>
    <w:pPr>
      <w:numPr>
        <w:numId w:val="40"/>
      </w:numPr>
      <w:spacing w:after="120" w:line="240" w:lineRule="auto"/>
    </w:pPr>
    <w:rPr>
      <w:rFonts w:ascii="Arial" w:eastAsia="MS Mincho" w:hAnsi="Arial" w:cs="Arial"/>
      <w:sz w:val="20"/>
      <w:szCs w:val="20"/>
      <w:lang w:val="en-US"/>
    </w:rPr>
  </w:style>
  <w:style w:type="character" w:customStyle="1" w:styleId="1bodycopy10ptChar">
    <w:name w:val="1 body copy 10pt Char"/>
    <w:link w:val="1bodycopy10pt"/>
    <w:rsid w:val="00672889"/>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BE6F29"/>
    <w:pPr>
      <w:spacing w:before="240"/>
    </w:pPr>
    <w:rPr>
      <w:b/>
      <w:color w:val="12263F"/>
      <w:sz w:val="24"/>
    </w:rPr>
  </w:style>
  <w:style w:type="character" w:customStyle="1" w:styleId="Subhead2Char">
    <w:name w:val="Subhead 2 Char"/>
    <w:link w:val="Subhead2"/>
    <w:rsid w:val="00BE6F29"/>
    <w:rPr>
      <w:rFonts w:ascii="Arial" w:eastAsia="MS Mincho" w:hAnsi="Arial" w:cs="Times New Roman"/>
      <w:b/>
      <w:color w:val="12263F"/>
      <w:sz w:val="24"/>
      <w:szCs w:val="24"/>
      <w:lang w:val="en-US"/>
    </w:rPr>
  </w:style>
  <w:style w:type="paragraph" w:customStyle="1" w:styleId="Tablebodycopy">
    <w:name w:val="Table body copy"/>
    <w:basedOn w:val="1bodycopy10pt"/>
    <w:qFormat/>
    <w:rsid w:val="00E91F25"/>
    <w:pPr>
      <w:keepLines/>
      <w:spacing w:after="60"/>
      <w:textboxTightWrap w:val="allLines"/>
    </w:pPr>
  </w:style>
  <w:style w:type="character" w:customStyle="1" w:styleId="1bodycopyChar">
    <w:name w:val="1 body copy Char"/>
    <w:link w:val="1bodycopy"/>
    <w:locked/>
    <w:rsid w:val="00E91F25"/>
    <w:rPr>
      <w:rFonts w:ascii="MS Mincho" w:eastAsia="MS Mincho"/>
      <w:szCs w:val="24"/>
      <w:lang w:val="en-US"/>
    </w:rPr>
  </w:style>
  <w:style w:type="paragraph" w:customStyle="1" w:styleId="1bodycopy">
    <w:name w:val="1 body copy"/>
    <w:basedOn w:val="Normal"/>
    <w:link w:val="1bodycopyChar"/>
    <w:qFormat/>
    <w:rsid w:val="00E91F25"/>
    <w:pPr>
      <w:spacing w:after="120" w:line="240" w:lineRule="auto"/>
      <w:ind w:right="284"/>
    </w:pPr>
    <w:rPr>
      <w:rFonts w:ascii="MS Mincho" w:eastAsia="MS Mincho"/>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727339">
      <w:bodyDiv w:val="1"/>
      <w:marLeft w:val="0"/>
      <w:marRight w:val="0"/>
      <w:marTop w:val="0"/>
      <w:marBottom w:val="0"/>
      <w:divBdr>
        <w:top w:val="none" w:sz="0" w:space="0" w:color="auto"/>
        <w:left w:val="none" w:sz="0" w:space="0" w:color="auto"/>
        <w:bottom w:val="none" w:sz="0" w:space="0" w:color="auto"/>
        <w:right w:val="none" w:sz="0" w:space="0" w:color="auto"/>
      </w:divBdr>
      <w:divsChild>
        <w:div w:id="1465392511">
          <w:marLeft w:val="0"/>
          <w:marRight w:val="0"/>
          <w:marTop w:val="0"/>
          <w:marBottom w:val="0"/>
          <w:divBdr>
            <w:top w:val="none" w:sz="0" w:space="0" w:color="auto"/>
            <w:left w:val="none" w:sz="0" w:space="0" w:color="auto"/>
            <w:bottom w:val="none" w:sz="0" w:space="0" w:color="auto"/>
            <w:right w:val="none" w:sz="0" w:space="0" w:color="auto"/>
          </w:divBdr>
        </w:div>
        <w:div w:id="854072207">
          <w:marLeft w:val="0"/>
          <w:marRight w:val="0"/>
          <w:marTop w:val="0"/>
          <w:marBottom w:val="0"/>
          <w:divBdr>
            <w:top w:val="none" w:sz="0" w:space="0" w:color="auto"/>
            <w:left w:val="none" w:sz="0" w:space="0" w:color="auto"/>
            <w:bottom w:val="none" w:sz="0" w:space="0" w:color="auto"/>
            <w:right w:val="none" w:sz="0" w:space="0" w:color="auto"/>
          </w:divBdr>
        </w:div>
        <w:div w:id="1126267246">
          <w:marLeft w:val="0"/>
          <w:marRight w:val="0"/>
          <w:marTop w:val="0"/>
          <w:marBottom w:val="0"/>
          <w:divBdr>
            <w:top w:val="none" w:sz="0" w:space="0" w:color="auto"/>
            <w:left w:val="none" w:sz="0" w:space="0" w:color="auto"/>
            <w:bottom w:val="none" w:sz="0" w:space="0" w:color="auto"/>
            <w:right w:val="none" w:sz="0" w:space="0" w:color="auto"/>
          </w:divBdr>
        </w:div>
        <w:div w:id="696007408">
          <w:marLeft w:val="0"/>
          <w:marRight w:val="0"/>
          <w:marTop w:val="0"/>
          <w:marBottom w:val="0"/>
          <w:divBdr>
            <w:top w:val="none" w:sz="0" w:space="0" w:color="auto"/>
            <w:left w:val="none" w:sz="0" w:space="0" w:color="auto"/>
            <w:bottom w:val="none" w:sz="0" w:space="0" w:color="auto"/>
            <w:right w:val="none" w:sz="0" w:space="0" w:color="auto"/>
          </w:divBdr>
        </w:div>
        <w:div w:id="704984389">
          <w:marLeft w:val="0"/>
          <w:marRight w:val="0"/>
          <w:marTop w:val="0"/>
          <w:marBottom w:val="0"/>
          <w:divBdr>
            <w:top w:val="none" w:sz="0" w:space="0" w:color="auto"/>
            <w:left w:val="none" w:sz="0" w:space="0" w:color="auto"/>
            <w:bottom w:val="none" w:sz="0" w:space="0" w:color="auto"/>
            <w:right w:val="none" w:sz="0" w:space="0" w:color="auto"/>
          </w:divBdr>
        </w:div>
        <w:div w:id="643238758">
          <w:marLeft w:val="0"/>
          <w:marRight w:val="0"/>
          <w:marTop w:val="0"/>
          <w:marBottom w:val="0"/>
          <w:divBdr>
            <w:top w:val="none" w:sz="0" w:space="0" w:color="auto"/>
            <w:left w:val="none" w:sz="0" w:space="0" w:color="auto"/>
            <w:bottom w:val="none" w:sz="0" w:space="0" w:color="auto"/>
            <w:right w:val="none" w:sz="0" w:space="0" w:color="auto"/>
          </w:divBdr>
        </w:div>
      </w:divsChild>
    </w:div>
    <w:div w:id="1776242701">
      <w:bodyDiv w:val="1"/>
      <w:marLeft w:val="0"/>
      <w:marRight w:val="0"/>
      <w:marTop w:val="0"/>
      <w:marBottom w:val="0"/>
      <w:divBdr>
        <w:top w:val="none" w:sz="0" w:space="0" w:color="auto"/>
        <w:left w:val="none" w:sz="0" w:space="0" w:color="auto"/>
        <w:bottom w:val="none" w:sz="0" w:space="0" w:color="auto"/>
        <w:right w:val="none" w:sz="0" w:space="0" w:color="auto"/>
      </w:divBdr>
      <w:divsChild>
        <w:div w:id="1018233432">
          <w:marLeft w:val="0"/>
          <w:marRight w:val="0"/>
          <w:marTop w:val="0"/>
          <w:marBottom w:val="0"/>
          <w:divBdr>
            <w:top w:val="none" w:sz="0" w:space="0" w:color="auto"/>
            <w:left w:val="none" w:sz="0" w:space="0" w:color="auto"/>
            <w:bottom w:val="none" w:sz="0" w:space="0" w:color="auto"/>
            <w:right w:val="none" w:sz="0" w:space="0" w:color="auto"/>
          </w:divBdr>
        </w:div>
        <w:div w:id="1817066293">
          <w:marLeft w:val="0"/>
          <w:marRight w:val="0"/>
          <w:marTop w:val="0"/>
          <w:marBottom w:val="0"/>
          <w:divBdr>
            <w:top w:val="none" w:sz="0" w:space="0" w:color="auto"/>
            <w:left w:val="none" w:sz="0" w:space="0" w:color="auto"/>
            <w:bottom w:val="none" w:sz="0" w:space="0" w:color="auto"/>
            <w:right w:val="none" w:sz="0" w:space="0" w:color="auto"/>
          </w:divBdr>
        </w:div>
        <w:div w:id="2006742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keeping-children-safe-in-education--2"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4cb417-dc74-47ea-a7a6-40e188630ae3">
      <Terms xmlns="http://schemas.microsoft.com/office/infopath/2007/PartnerControls"/>
    </lcf76f155ced4ddcb4097134ff3c332f>
    <TaxCatchAll xmlns="fb33d238-c79c-430e-a9f4-065baba04f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20123DE7C4C0429B79C7DA23053343" ma:contentTypeVersion="13" ma:contentTypeDescription="Create a new document." ma:contentTypeScope="" ma:versionID="114922668ad1d2d1d47ee1c64a6baf08">
  <xsd:schema xmlns:xsd="http://www.w3.org/2001/XMLSchema" xmlns:xs="http://www.w3.org/2001/XMLSchema" xmlns:p="http://schemas.microsoft.com/office/2006/metadata/properties" xmlns:ns2="0e4cb417-dc74-47ea-a7a6-40e188630ae3" xmlns:ns3="fb33d238-c79c-430e-a9f4-065baba04f5f" targetNamespace="http://schemas.microsoft.com/office/2006/metadata/properties" ma:root="true" ma:fieldsID="4ff1d146c1ab5dce61997ec356b38d24" ns2:_="" ns3:_="">
    <xsd:import namespace="0e4cb417-dc74-47ea-a7a6-40e188630ae3"/>
    <xsd:import namespace="fb33d238-c79c-430e-a9f4-065baba04f5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cb417-dc74-47ea-a7a6-40e188630ae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89a648-9a27-4163-bad3-d5ab4aac596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33d238-c79c-430e-a9f4-065baba04f5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51b2043-f533-409d-b568-b8e115aa8b8c}" ma:internalName="TaxCatchAll" ma:showField="CatchAllData" ma:web="fb33d238-c79c-430e-a9f4-065baba04f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A3B306-0C86-4EF9-8B7A-E62F9882947D}">
  <ds:schemaRefs>
    <ds:schemaRef ds:uri="http://schemas.microsoft.com/office/2006/metadata/properties"/>
    <ds:schemaRef ds:uri="http://schemas.microsoft.com/office/infopath/2007/PartnerControls"/>
    <ds:schemaRef ds:uri="9694a820-c05a-4afa-b6c1-b8eac3cf2678"/>
    <ds:schemaRef ds:uri="0e4cb417-dc74-47ea-a7a6-40e188630ae3"/>
    <ds:schemaRef ds:uri="fb33d238-c79c-430e-a9f4-065baba04f5f"/>
  </ds:schemaRefs>
</ds:datastoreItem>
</file>

<file path=customXml/itemProps2.xml><?xml version="1.0" encoding="utf-8"?>
<ds:datastoreItem xmlns:ds="http://schemas.openxmlformats.org/officeDocument/2006/customXml" ds:itemID="{3E9BC268-BCC4-4E35-8680-CF84E9E6B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cb417-dc74-47ea-a7a6-40e188630ae3"/>
    <ds:schemaRef ds:uri="fb33d238-c79c-430e-a9f4-065baba04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305395-31BD-4D5A-ABFD-90D9C0C918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1368</Words>
  <Characters>7800</Characters>
  <Application>Microsoft Office Word</Application>
  <DocSecurity>0</DocSecurity>
  <Lines>65</Lines>
  <Paragraphs>18</Paragraphs>
  <ScaleCrop>false</ScaleCrop>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Nicki Antwis</dc:creator>
  <cp:lastModifiedBy>David Kooyman</cp:lastModifiedBy>
  <cp:revision>2</cp:revision>
  <dcterms:created xsi:type="dcterms:W3CDTF">2026-03-17T10:30:00Z</dcterms:created>
  <dcterms:modified xsi:type="dcterms:W3CDTF">2026-03-17T10:30:00Z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0x0101006A20123DE7C4C0429B79C7DA23053343</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Order">
    <vt:r8>6983300</vt:r8>
  </property>
  <property fmtid="{D5CDD505-2E9C-101B-9397-08002B2CF9AE}" pid="11" name="_SourceUrl">
    <vt:lpwstr/>
  </property>
  <property fmtid="{D5CDD505-2E9C-101B-9397-08002B2CF9AE}" pid="12" name="_SharedFileIndex">
    <vt:lpwstr/>
  </property>
</Properties>
</file>