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724B" w14:textId="6E592F28" w:rsidR="002E6364" w:rsidRPr="002E6364" w:rsidRDefault="536CDF58" w:rsidP="002E6364">
      <w:r>
        <w:t xml:space="preserve">Term </w:t>
      </w:r>
      <w:r w:rsidR="0A9326EE">
        <w:t>3 2025</w:t>
      </w:r>
      <w:r>
        <w:t xml:space="preserve">– </w:t>
      </w:r>
    </w:p>
    <w:p w14:paraId="31E67A6B" w14:textId="77777777" w:rsidR="002E6364" w:rsidRPr="002E6364" w:rsidRDefault="002E6364" w:rsidP="002E6364">
      <w:pPr>
        <w:spacing w:after="12"/>
        <w:rPr>
          <w:szCs w:val="20"/>
        </w:rPr>
      </w:pPr>
      <w:r w:rsidRPr="002E6364">
        <w:rPr>
          <w:rFonts w:eastAsia="Calibri" w:cs="Calibri"/>
          <w:b w:val="0"/>
          <w:szCs w:val="20"/>
        </w:rPr>
        <w:t xml:space="preserve"> </w:t>
      </w:r>
    </w:p>
    <w:p w14:paraId="71F331AC" w14:textId="77777777" w:rsidR="002E6364" w:rsidRPr="002E6364" w:rsidRDefault="002E6364" w:rsidP="002E6364">
      <w:pPr>
        <w:rPr>
          <w:szCs w:val="20"/>
        </w:rPr>
      </w:pPr>
      <w:r w:rsidRPr="002E6364">
        <w:rPr>
          <w:szCs w:val="20"/>
        </w:rPr>
        <w:t xml:space="preserve"> </w:t>
      </w:r>
    </w:p>
    <w:tbl>
      <w:tblPr>
        <w:tblStyle w:val="TableGrid"/>
        <w:tblW w:w="12378" w:type="dxa"/>
        <w:tblInd w:w="9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063"/>
        <w:gridCol w:w="2063"/>
        <w:gridCol w:w="2063"/>
      </w:tblGrid>
      <w:tr w:rsidR="00343AC6" w:rsidRPr="002E6364" w14:paraId="4CB6099A" w14:textId="77777777" w:rsidTr="2626D527">
        <w:trPr>
          <w:trHeight w:val="300"/>
        </w:trPr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9C59108" w14:textId="77777777" w:rsidR="002E6364" w:rsidRPr="002E6364" w:rsidRDefault="536CDF58" w:rsidP="00B648AC">
            <w:pPr>
              <w:ind w:left="6"/>
              <w:rPr>
                <w:rFonts w:eastAsia="Calibri" w:cs="Calibri"/>
                <w:b w:val="0"/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1    </w:t>
            </w:r>
          </w:p>
          <w:p w14:paraId="169D9D0A" w14:textId="74E279B8" w:rsidR="2626D527" w:rsidRDefault="2626D527" w:rsidP="2626D527">
            <w:pPr>
              <w:ind w:left="6"/>
              <w:rPr>
                <w:rFonts w:eastAsia="Calibri" w:cs="Calibri"/>
                <w:b w:val="0"/>
              </w:rPr>
            </w:pPr>
          </w:p>
          <w:p w14:paraId="4EF75F20" w14:textId="19E801A9" w:rsidR="1DE4FA66" w:rsidRDefault="1DE4FA66" w:rsidP="2626D527">
            <w:pPr>
              <w:ind w:left="6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6.1.25</w:t>
            </w:r>
          </w:p>
          <w:p w14:paraId="4B598D3D" w14:textId="77777777" w:rsidR="002E6364" w:rsidRPr="002E6364" w:rsidRDefault="002E6364" w:rsidP="2626D527">
            <w:pPr>
              <w:ind w:left="6"/>
              <w:rPr>
                <w:rFonts w:eastAsia="Calibri" w:cs="Calibri"/>
                <w:b w:val="0"/>
              </w:rPr>
            </w:pPr>
          </w:p>
          <w:p w14:paraId="7F227A9B" w14:textId="57A218FD" w:rsidR="2026E398" w:rsidRDefault="2026E398" w:rsidP="2626D527">
            <w:pPr>
              <w:ind w:left="6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New children start</w:t>
            </w:r>
          </w:p>
          <w:p w14:paraId="5C7D1372" w14:textId="77777777" w:rsidR="002E6364" w:rsidRPr="002E6364" w:rsidRDefault="002E6364" w:rsidP="00B648AC">
            <w:pPr>
              <w:ind w:left="6"/>
              <w:rPr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55FF067" w14:textId="77777777" w:rsidR="002E6364" w:rsidRPr="002E6364" w:rsidRDefault="536CDF58" w:rsidP="00B648AC">
            <w:pPr>
              <w:ind w:left="8"/>
              <w:rPr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2   </w:t>
            </w:r>
          </w:p>
          <w:p w14:paraId="0E68BE78" w14:textId="4AF17BAF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3BDD9CF4" w14:textId="1E418111" w:rsidR="38DA9169" w:rsidRDefault="38DA9169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13.1.25</w:t>
            </w:r>
          </w:p>
          <w:p w14:paraId="0C968027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04BF1EC1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330B89A3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5CABFC8B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 </w:t>
            </w: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D044187" w14:textId="77777777" w:rsidR="002E6364" w:rsidRPr="002E6364" w:rsidRDefault="536CDF58" w:rsidP="00B648AC">
            <w:pPr>
              <w:ind w:left="8"/>
              <w:rPr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3   </w:t>
            </w:r>
          </w:p>
          <w:p w14:paraId="76FA83E5" w14:textId="7D354129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3B0D5A39" w14:textId="6FB226A8" w:rsidR="68620E3C" w:rsidRDefault="68620E3C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20.1.25</w:t>
            </w:r>
          </w:p>
          <w:p w14:paraId="70ACA3A5" w14:textId="2FDDE75C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731C9C7A" w14:textId="763E1B34" w:rsidR="750AFDD6" w:rsidRDefault="750AFDD6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Trip into our local environment to look at familiar buildings.</w:t>
            </w:r>
          </w:p>
          <w:p w14:paraId="3752BA80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7BC98DE6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7E55A2BE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36514C55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 </w:t>
            </w: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7EA35B7" w14:textId="77777777" w:rsidR="002E6364" w:rsidRPr="002E6364" w:rsidRDefault="536CDF58" w:rsidP="00B648AC">
            <w:pPr>
              <w:ind w:left="8"/>
              <w:rPr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4    </w:t>
            </w:r>
          </w:p>
          <w:p w14:paraId="1FE75A8E" w14:textId="34D268B3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69133B57" w14:textId="4AB478F7" w:rsidR="1FD6804A" w:rsidRDefault="1FD6804A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27.1.25</w:t>
            </w:r>
          </w:p>
          <w:p w14:paraId="01586532" w14:textId="620812F5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68871FF4" w14:textId="3AF04923" w:rsidR="2B9F3806" w:rsidRDefault="2B9F3806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Lunar New Year</w:t>
            </w:r>
          </w:p>
          <w:p w14:paraId="1F1B8958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7E70C2F7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F4814E" w14:textId="77777777" w:rsidR="002E6364" w:rsidRPr="002E6364" w:rsidRDefault="536CDF58" w:rsidP="00B648AC">
            <w:pPr>
              <w:ind w:left="8"/>
              <w:rPr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5    </w:t>
            </w:r>
          </w:p>
          <w:p w14:paraId="3A1B97B2" w14:textId="3C95FAB0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6D16EFD7" w14:textId="522D033B" w:rsidR="4BD27833" w:rsidRDefault="4BD27833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3.2.25</w:t>
            </w:r>
          </w:p>
          <w:p w14:paraId="2D1165AE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0F767D9C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4FBD8264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3440236D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33CA0A7" w14:textId="67CBD424" w:rsidR="002E6364" w:rsidRDefault="536CDF58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 xml:space="preserve">Week 6  </w:t>
            </w:r>
          </w:p>
          <w:p w14:paraId="5A56ED29" w14:textId="7ADEEC4C" w:rsidR="002E6364" w:rsidRDefault="002E6364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1B9BD20F" w14:textId="76E252B6" w:rsidR="002E6364" w:rsidRDefault="45BC81C0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10.2.25</w:t>
            </w:r>
            <w:r w:rsidR="536CDF58" w:rsidRPr="2626D527">
              <w:rPr>
                <w:rFonts w:eastAsia="Calibri" w:cs="Calibri"/>
                <w:b w:val="0"/>
              </w:rPr>
              <w:t xml:space="preserve">  </w:t>
            </w:r>
          </w:p>
          <w:p w14:paraId="12913673" w14:textId="62846CA1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0157F9C3" w14:textId="2280EE4A" w:rsidR="28A9EEDB" w:rsidRDefault="28A9EEDB" w:rsidP="2626D527">
            <w:pPr>
              <w:ind w:left="8"/>
              <w:rPr>
                <w:rFonts w:eastAsia="Calibri" w:cs="Calibri"/>
                <w:b w:val="0"/>
              </w:rPr>
            </w:pPr>
            <w:proofErr w:type="spellStart"/>
            <w:r w:rsidRPr="2626D527">
              <w:rPr>
                <w:rFonts w:eastAsia="Calibri" w:cs="Calibri"/>
                <w:b w:val="0"/>
              </w:rPr>
              <w:t>Valentines</w:t>
            </w:r>
            <w:proofErr w:type="spellEnd"/>
            <w:r w:rsidRPr="2626D527">
              <w:rPr>
                <w:rFonts w:eastAsia="Calibri" w:cs="Calibri"/>
                <w:b w:val="0"/>
              </w:rPr>
              <w:t xml:space="preserve"> Day</w:t>
            </w:r>
          </w:p>
          <w:p w14:paraId="03CE9599" w14:textId="595096D3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1C6CFC4E" w14:textId="3CEFA787" w:rsidR="28A9EEDB" w:rsidRDefault="28A9EEDB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Inset Day</w:t>
            </w:r>
            <w:r w:rsidR="717645F7" w:rsidRPr="2626D527">
              <w:rPr>
                <w:rFonts w:eastAsia="Calibri" w:cs="Calibri"/>
                <w:b w:val="0"/>
              </w:rPr>
              <w:t xml:space="preserve"> – </w:t>
            </w:r>
            <w:r w:rsidRPr="2626D527">
              <w:rPr>
                <w:rFonts w:eastAsia="Calibri" w:cs="Calibri"/>
                <w:b w:val="0"/>
              </w:rPr>
              <w:t>Friday</w:t>
            </w:r>
          </w:p>
          <w:p w14:paraId="05AA7BDC" w14:textId="707C44CC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39F49C10" w14:textId="443F3B2F" w:rsidR="7B778C4E" w:rsidRDefault="7B778C4E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Trip to the Library</w:t>
            </w:r>
          </w:p>
          <w:p w14:paraId="43D64B89" w14:textId="77777777" w:rsidR="00FD4FCC" w:rsidRDefault="00FD4FCC" w:rsidP="00B648AC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14:paraId="597B04A2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5F6DABC4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</w:tr>
      <w:tr w:rsidR="00343AC6" w:rsidRPr="002E6364" w14:paraId="0936D802" w14:textId="77777777" w:rsidTr="2626D527">
        <w:trPr>
          <w:trHeight w:val="300"/>
        </w:trPr>
        <w:tc>
          <w:tcPr>
            <w:tcW w:w="618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B4031" w14:textId="3D65640B" w:rsidR="002E6364" w:rsidRPr="002E6364" w:rsidRDefault="536CDF58" w:rsidP="2626D527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 xml:space="preserve">Discovery Focus: </w:t>
            </w:r>
            <w:r w:rsidR="2E33F75E" w:rsidRPr="2626D527">
              <w:rPr>
                <w:rFonts w:eastAsia="Calibri" w:cs="Calibri"/>
              </w:rPr>
              <w:t>Traditional Tales</w:t>
            </w:r>
            <w:r w:rsidRPr="2626D527">
              <w:rPr>
                <w:rFonts w:eastAsia="Calibri" w:cs="Calibri"/>
              </w:rPr>
              <w:t xml:space="preserve"> </w:t>
            </w:r>
            <w:r w:rsidR="11979D5B" w:rsidRPr="2626D527">
              <w:rPr>
                <w:rFonts w:eastAsia="Calibri" w:cs="Calibri"/>
              </w:rPr>
              <w:t>and Where I live</w:t>
            </w:r>
          </w:p>
          <w:p w14:paraId="03C66EC4" w14:textId="65832DF3" w:rsidR="00E21595" w:rsidRPr="002E6364" w:rsidRDefault="00E21595" w:rsidP="2626D527">
            <w:pPr>
              <w:ind w:left="8"/>
              <w:rPr>
                <w:rFonts w:eastAsia="Calibri" w:cs="Calibri"/>
              </w:rPr>
            </w:pPr>
          </w:p>
          <w:p w14:paraId="24EC35B2" w14:textId="379CF087" w:rsidR="00E21595" w:rsidRPr="002E6364" w:rsidRDefault="53C02C60" w:rsidP="2626D527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>PSED</w:t>
            </w:r>
            <w:r w:rsidR="26F92DB2" w:rsidRPr="2626D527">
              <w:rPr>
                <w:rFonts w:eastAsia="Calibri" w:cs="Calibri"/>
              </w:rPr>
              <w:t xml:space="preserve"> Our Class R</w:t>
            </w:r>
            <w:r w:rsidR="56DE5AAF" w:rsidRPr="2626D527">
              <w:rPr>
                <w:rFonts w:eastAsia="Calibri" w:cs="Calibri"/>
              </w:rPr>
              <w:t>ules and Friendship</w:t>
            </w:r>
          </w:p>
          <w:p w14:paraId="31648AB2" w14:textId="0A72B717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6C469C96" w14:textId="5252C7EA" w:rsidR="3D7371CE" w:rsidRDefault="3D7371CE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Self-Regulation</w:t>
            </w:r>
            <w:r w:rsidR="47F76E62" w:rsidRPr="2626D527">
              <w:rPr>
                <w:b w:val="0"/>
                <w:szCs w:val="20"/>
              </w:rPr>
              <w:t xml:space="preserve">, Managing Self and Building Relationships </w:t>
            </w:r>
          </w:p>
          <w:p w14:paraId="09964786" w14:textId="7E91BB65" w:rsidR="47F76E62" w:rsidRDefault="47F76E62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Play with one or more other children, extending and elaborating play ideas. </w:t>
            </w:r>
          </w:p>
          <w:p w14:paraId="14D4A4BD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14:paraId="3CC0AD8B" w14:textId="77777777" w:rsidR="002E6364" w:rsidRPr="002E6364" w:rsidRDefault="536CDF58" w:rsidP="2626D527">
            <w:pPr>
              <w:ind w:left="8"/>
              <w:rPr>
                <w:rStyle w:val="normaltextrun"/>
                <w:rFonts w:cs="Calibri Light"/>
                <w:shd w:val="clear" w:color="auto" w:fill="FFFFFF"/>
              </w:rPr>
            </w:pPr>
            <w:r w:rsidRPr="2626D527">
              <w:rPr>
                <w:rStyle w:val="normaltextrun"/>
                <w:rFonts w:cs="Calibri Light"/>
                <w:shd w:val="clear" w:color="auto" w:fill="FFFFFF"/>
              </w:rPr>
              <w:t xml:space="preserve">Understanding of the World: </w:t>
            </w:r>
          </w:p>
          <w:p w14:paraId="26D09E4A" w14:textId="781CC392" w:rsidR="05E5183B" w:rsidRDefault="05E5183B" w:rsidP="00F558A7">
            <w:pPr>
              <w:rPr>
                <w:rStyle w:val="normaltextrun"/>
                <w:rFonts w:cs="Calibri Light"/>
              </w:rPr>
            </w:pPr>
            <w:r w:rsidRPr="2626D527">
              <w:rPr>
                <w:rStyle w:val="normaltextrun"/>
                <w:rFonts w:cs="Calibri Light"/>
              </w:rPr>
              <w:t xml:space="preserve">Forest School </w:t>
            </w:r>
            <w:r w:rsidR="00F558A7">
              <w:rPr>
                <w:rStyle w:val="normaltextrun"/>
                <w:rFonts w:cs="Calibri Light"/>
              </w:rPr>
              <w:t>–</w:t>
            </w:r>
            <w:r w:rsidRPr="2626D527">
              <w:rPr>
                <w:rStyle w:val="normaltextrun"/>
                <w:rFonts w:cs="Calibri Light"/>
              </w:rPr>
              <w:t xml:space="preserve"> Winter</w:t>
            </w:r>
          </w:p>
          <w:p w14:paraId="74AF826C" w14:textId="0287A92F" w:rsidR="00F558A7" w:rsidRDefault="00F558A7" w:rsidP="00F558A7">
            <w:pPr>
              <w:rPr>
                <w:rStyle w:val="normaltextrun"/>
                <w:rFonts w:cs="Calibri Light"/>
              </w:rPr>
            </w:pPr>
          </w:p>
          <w:p w14:paraId="29722E57" w14:textId="63C4CE66" w:rsidR="00F558A7" w:rsidRDefault="00F558A7" w:rsidP="00F558A7">
            <w:pPr>
              <w:rPr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Explore natural materials, indoors and outside.</w:t>
            </w:r>
          </w:p>
          <w:p w14:paraId="2D1E23F6" w14:textId="77777777" w:rsidR="00F558A7" w:rsidRDefault="00F558A7" w:rsidP="00F558A7">
            <w:pPr>
              <w:rPr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 xml:space="preserve">Use all their senses in hands-on exploration of natural materials. Explore collections of materials with similar and/or different properties. </w:t>
            </w:r>
          </w:p>
          <w:p w14:paraId="102EFBAB" w14:textId="2D4E3A45" w:rsidR="00F558A7" w:rsidRPr="00F558A7" w:rsidRDefault="00F558A7" w:rsidP="00F558A7">
            <w:pPr>
              <w:rPr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Talk about what they see, using a wide vocabulary.</w:t>
            </w:r>
          </w:p>
          <w:p w14:paraId="433D5926" w14:textId="257B8830" w:rsidR="03868D88" w:rsidRDefault="03868D88" w:rsidP="00F558A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lastRenderedPageBreak/>
              <w:t xml:space="preserve">Continue to learn about different celebrations and share personal experiences: Birthdays, New Years, </w:t>
            </w:r>
            <w:proofErr w:type="gramStart"/>
            <w:r w:rsidRPr="2626D527">
              <w:rPr>
                <w:b w:val="0"/>
                <w:szCs w:val="20"/>
              </w:rPr>
              <w:t>Lunar</w:t>
            </w:r>
            <w:proofErr w:type="gramEnd"/>
            <w:r w:rsidRPr="2626D527">
              <w:rPr>
                <w:b w:val="0"/>
                <w:szCs w:val="20"/>
              </w:rPr>
              <w:t xml:space="preserve"> New Year</w:t>
            </w:r>
            <w:r w:rsidR="0C61EAF8" w:rsidRPr="2626D527">
              <w:rPr>
                <w:b w:val="0"/>
                <w:szCs w:val="20"/>
              </w:rPr>
              <w:t>.</w:t>
            </w:r>
          </w:p>
          <w:p w14:paraId="5AF54334" w14:textId="6A012A43" w:rsidR="2626D527" w:rsidRDefault="2626D527" w:rsidP="2626D527">
            <w:pPr>
              <w:ind w:left="8"/>
              <w:rPr>
                <w:b w:val="0"/>
                <w:szCs w:val="20"/>
              </w:rPr>
            </w:pPr>
          </w:p>
          <w:p w14:paraId="55F2BD24" w14:textId="32096D04" w:rsidR="03868D88" w:rsidRDefault="03868D88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Begin to understand know that there are school days and </w:t>
            </w:r>
            <w:r w:rsidR="0C305E97" w:rsidRPr="2626D527">
              <w:rPr>
                <w:b w:val="0"/>
                <w:szCs w:val="20"/>
              </w:rPr>
              <w:t>non-school</w:t>
            </w:r>
            <w:r w:rsidRPr="2626D527">
              <w:rPr>
                <w:b w:val="0"/>
                <w:szCs w:val="20"/>
              </w:rPr>
              <w:t xml:space="preserve"> days and what happens on different days. </w:t>
            </w:r>
            <w:proofErr w:type="spellStart"/>
            <w:r w:rsidRPr="2626D527">
              <w:rPr>
                <w:b w:val="0"/>
                <w:szCs w:val="20"/>
              </w:rPr>
              <w:t>Eg</w:t>
            </w:r>
            <w:proofErr w:type="spellEnd"/>
            <w:r w:rsidRPr="2626D527">
              <w:rPr>
                <w:b w:val="0"/>
                <w:szCs w:val="20"/>
              </w:rPr>
              <w:t xml:space="preserve"> children share weekend news.</w:t>
            </w:r>
          </w:p>
          <w:p w14:paraId="1FF69D8E" w14:textId="22908873" w:rsidR="2626D527" w:rsidRDefault="2626D527" w:rsidP="2626D527">
            <w:pPr>
              <w:ind w:left="8"/>
              <w:rPr>
                <w:b w:val="0"/>
                <w:szCs w:val="20"/>
              </w:rPr>
            </w:pPr>
          </w:p>
          <w:p w14:paraId="674B6AB6" w14:textId="391FC3FF" w:rsidR="00D0742D" w:rsidRDefault="00D0742D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Following a </w:t>
            </w:r>
            <w:r w:rsidR="75C985B8" w:rsidRPr="2626D527">
              <w:rPr>
                <w:b w:val="0"/>
                <w:szCs w:val="20"/>
              </w:rPr>
              <w:t>recipe</w:t>
            </w:r>
            <w:r w:rsidRPr="2626D527">
              <w:rPr>
                <w:b w:val="0"/>
                <w:szCs w:val="20"/>
              </w:rPr>
              <w:t xml:space="preserve"> and making gingerbread Men.</w:t>
            </w:r>
            <w:r w:rsidR="18ADF5A7" w:rsidRPr="2626D527">
              <w:rPr>
                <w:b w:val="0"/>
                <w:szCs w:val="20"/>
              </w:rPr>
              <w:t xml:space="preserve"> To understand how materials/the ingredients change.</w:t>
            </w:r>
          </w:p>
          <w:p w14:paraId="2578B9D1" w14:textId="722908A8" w:rsidR="03868D88" w:rsidRDefault="03868D88" w:rsidP="2626D527">
            <w:pPr>
              <w:ind w:left="8"/>
            </w:pPr>
            <w:r w:rsidRPr="2626D527">
              <w:rPr>
                <w:szCs w:val="20"/>
              </w:rPr>
              <w:t xml:space="preserve"> </w:t>
            </w:r>
          </w:p>
          <w:p w14:paraId="367BEBB2" w14:textId="0F246664" w:rsidR="002E6364" w:rsidRDefault="536CDF58" w:rsidP="2626D5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color w:val="000000" w:themeColor="text1"/>
                <w:sz w:val="20"/>
                <w:szCs w:val="20"/>
              </w:rPr>
            </w:pPr>
            <w:r w:rsidRPr="2626D527">
              <w:rPr>
                <w:rStyle w:val="normaltextrun"/>
                <w:rFonts w:ascii="Comic Sans MS" w:hAnsi="Comic Sans MS" w:cs="Calibri Light"/>
                <w:b/>
                <w:bCs/>
                <w:color w:val="000000" w:themeColor="text1"/>
                <w:sz w:val="20"/>
                <w:szCs w:val="20"/>
              </w:rPr>
              <w:t>Expressive Arts and Design:</w:t>
            </w:r>
            <w:r w:rsidRPr="2626D527">
              <w:rPr>
                <w:rStyle w:val="normaltextrun"/>
                <w:rFonts w:ascii="Comic Sans MS" w:hAnsi="Comic Sans MS" w:cs="Calibri Light"/>
                <w:color w:val="000000" w:themeColor="text1"/>
                <w:sz w:val="20"/>
                <w:szCs w:val="20"/>
              </w:rPr>
              <w:t> </w:t>
            </w:r>
            <w:r w:rsidRPr="2626D527">
              <w:rPr>
                <w:rStyle w:val="eop"/>
                <w:rFonts w:ascii="Comic Sans MS" w:hAnsi="Comic Sans MS" w:cs="Calibri Light"/>
                <w:color w:val="000000" w:themeColor="text1"/>
                <w:sz w:val="20"/>
                <w:szCs w:val="20"/>
              </w:rPr>
              <w:t> </w:t>
            </w:r>
          </w:p>
          <w:p w14:paraId="0278D2B7" w14:textId="7038556C" w:rsidR="00F558A7" w:rsidRDefault="00F558A7" w:rsidP="2626D5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color w:val="000000" w:themeColor="text1"/>
                <w:sz w:val="20"/>
                <w:szCs w:val="20"/>
              </w:rPr>
            </w:pPr>
          </w:p>
          <w:p w14:paraId="3C32111D" w14:textId="7CA4F634" w:rsidR="00F558A7" w:rsidRDefault="00F558A7" w:rsidP="2626D52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44546A" w:themeColor="text2"/>
                <w:sz w:val="20"/>
                <w:szCs w:val="20"/>
              </w:rPr>
            </w:pPr>
            <w:r w:rsidRPr="00F558A7">
              <w:rPr>
                <w:rFonts w:ascii="Comic Sans MS" w:hAnsi="Comic Sans MS"/>
                <w:color w:val="44546A" w:themeColor="text2"/>
                <w:sz w:val="20"/>
                <w:szCs w:val="20"/>
              </w:rPr>
              <w:t>Take part in simple pretend play, using an object to represent something else even though they are not similar.</w:t>
            </w:r>
          </w:p>
          <w:p w14:paraId="5F862CFD" w14:textId="3978C8BE" w:rsidR="00F558A7" w:rsidRDefault="00F558A7" w:rsidP="2626D52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44546A" w:themeColor="text2"/>
                <w:sz w:val="20"/>
                <w:szCs w:val="20"/>
              </w:rPr>
            </w:pPr>
          </w:p>
          <w:p w14:paraId="69B9EAE7" w14:textId="4A1113EA" w:rsidR="00F558A7" w:rsidRPr="00F558A7" w:rsidRDefault="00F558A7" w:rsidP="2626D52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color w:val="44546A" w:themeColor="text2"/>
                <w:sz w:val="20"/>
                <w:szCs w:val="20"/>
              </w:rPr>
            </w:pPr>
            <w:r w:rsidRPr="00F558A7">
              <w:rPr>
                <w:rFonts w:ascii="Comic Sans MS" w:hAnsi="Comic Sans MS"/>
                <w:color w:val="44546A" w:themeColor="text2"/>
                <w:sz w:val="20"/>
                <w:szCs w:val="20"/>
              </w:rPr>
              <w:t>Begin to develop complex stories using small world equipment like animal sets, dolls and dolls houses, etc.</w:t>
            </w:r>
          </w:p>
          <w:p w14:paraId="5F095183" w14:textId="0DD7C397" w:rsidR="002E6364" w:rsidRP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40F8C421" w14:textId="339B6C0B" w:rsidR="002E6364" w:rsidRPr="002E6364" w:rsidRDefault="0D06FDA8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Role Play Learn to act out collaborative narratives using costumes, masks and props.</w:t>
            </w:r>
          </w:p>
          <w:p w14:paraId="44905DD3" w14:textId="02630A38" w:rsidR="2626D527" w:rsidRDefault="2626D527" w:rsidP="2626D527">
            <w:pPr>
              <w:ind w:left="8"/>
              <w:rPr>
                <w:b w:val="0"/>
                <w:szCs w:val="20"/>
              </w:rPr>
            </w:pPr>
          </w:p>
          <w:p w14:paraId="5C7A2B70" w14:textId="77777777" w:rsidR="44D5D002" w:rsidRDefault="44D5D002" w:rsidP="2626D527">
            <w:pPr>
              <w:pStyle w:val="paragraph"/>
              <w:spacing w:before="0" w:beforeAutospacing="0" w:after="0" w:afterAutospacing="0"/>
              <w:rPr>
                <w:rFonts w:ascii="Comic Sans MS" w:hAnsi="Comic Sans MS" w:cs="Segoe UI"/>
                <w:sz w:val="20"/>
                <w:szCs w:val="20"/>
              </w:rPr>
            </w:pPr>
            <w:r w:rsidRPr="2626D527">
              <w:rPr>
                <w:rStyle w:val="normaltextrun"/>
                <w:rFonts w:ascii="Comic Sans MS" w:hAnsi="Comic Sans MS" w:cs="Calibri Light"/>
                <w:sz w:val="20"/>
                <w:szCs w:val="20"/>
              </w:rPr>
              <w:t>Small world - Learn how to use the resources and how to make up stories and play together with them.</w:t>
            </w:r>
          </w:p>
          <w:p w14:paraId="3999F9AA" w14:textId="3F66A17C" w:rsidR="2626D527" w:rsidRDefault="2626D527" w:rsidP="2626D527">
            <w:pPr>
              <w:ind w:left="8"/>
              <w:rPr>
                <w:b w:val="0"/>
                <w:szCs w:val="20"/>
              </w:rPr>
            </w:pPr>
          </w:p>
          <w:p w14:paraId="152042F1" w14:textId="56687A8A" w:rsidR="2626D527" w:rsidRDefault="2626D527" w:rsidP="2626D527">
            <w:pPr>
              <w:ind w:left="8"/>
              <w:rPr>
                <w:szCs w:val="20"/>
              </w:rPr>
            </w:pPr>
          </w:p>
          <w:p w14:paraId="541EB2F4" w14:textId="765B7491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658B87DE" w14:textId="3F628BA4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194B012C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4BF1655D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1F81ACCD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3B3A4934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0346A9FD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228909DF" w14:textId="46173485" w:rsidR="002E6364" w:rsidRPr="002E6364" w:rsidRDefault="002E6364" w:rsidP="002E6364">
            <w:pPr>
              <w:ind w:left="8"/>
              <w:rPr>
                <w:rFonts w:eastAsia="Calibri" w:cs="Calibri"/>
                <w:szCs w:val="20"/>
              </w:rPr>
            </w:pPr>
            <w:r w:rsidRPr="002E6364">
              <w:rPr>
                <w:rFonts w:eastAsia="Calibri" w:cs="Calibri"/>
                <w:szCs w:val="20"/>
              </w:rPr>
              <w:lastRenderedPageBreak/>
              <w:t xml:space="preserve">Literacy Focus: Core books </w:t>
            </w:r>
          </w:p>
          <w:p w14:paraId="7E4C685B" w14:textId="77777777" w:rsidR="002E6364" w:rsidRPr="002E6364" w:rsidRDefault="002E6364" w:rsidP="002E6364">
            <w:pPr>
              <w:rPr>
                <w:rFonts w:eastAsia="Calibri" w:cs="Calibri"/>
                <w:szCs w:val="20"/>
              </w:rPr>
            </w:pPr>
          </w:p>
          <w:p w14:paraId="544C5BAD" w14:textId="4D7C9046" w:rsidR="002E6364" w:rsidRPr="002E6364" w:rsidRDefault="15341F16" w:rsidP="2626D527">
            <w:pPr>
              <w:ind w:left="8"/>
            </w:pPr>
            <w:r>
              <w:rPr>
                <w:noProof/>
              </w:rPr>
              <w:drawing>
                <wp:inline distT="0" distB="0" distL="0" distR="0" wp14:anchorId="11720A71" wp14:editId="0FA750AE">
                  <wp:extent cx="1200150" cy="1200150"/>
                  <wp:effectExtent l="0" t="0" r="0" b="0"/>
                  <wp:docPr id="1115780338" name="Picture 111578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8183EEB">
              <w:t xml:space="preserve"> </w:t>
            </w:r>
            <w:r>
              <w:t xml:space="preserve"> </w:t>
            </w:r>
            <w:r w:rsidR="67756FD5">
              <w:rPr>
                <w:noProof/>
              </w:rPr>
              <w:drawing>
                <wp:inline distT="0" distB="0" distL="0" distR="0" wp14:anchorId="4720FB4F" wp14:editId="0E9F5685">
                  <wp:extent cx="1171575" cy="1171575"/>
                  <wp:effectExtent l="0" t="0" r="0" b="0"/>
                  <wp:docPr id="317991985" name="Picture 317991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7756FD5">
              <w:t xml:space="preserve">  </w:t>
            </w:r>
            <w:r w:rsidR="67756FD5">
              <w:rPr>
                <w:noProof/>
              </w:rPr>
              <w:drawing>
                <wp:inline distT="0" distB="0" distL="0" distR="0" wp14:anchorId="2363B7A6" wp14:editId="1657C5D8">
                  <wp:extent cx="1097272" cy="1265275"/>
                  <wp:effectExtent l="0" t="0" r="0" b="0"/>
                  <wp:docPr id="1849912329" name="Picture 1849912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2" cy="12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5D5FD" w14:textId="6118DF7A" w:rsidR="002E6364" w:rsidRPr="002E6364" w:rsidRDefault="12E919E0" w:rsidP="00DB31D7">
            <w:pPr>
              <w:tabs>
                <w:tab w:val="left" w:pos="4968"/>
              </w:tabs>
              <w:ind w:left="8"/>
            </w:pPr>
            <w:r>
              <w:rPr>
                <w:b w:val="0"/>
              </w:rPr>
              <w:t xml:space="preserve"> </w:t>
            </w:r>
            <w:r w:rsidR="3F2540EA" w:rsidRPr="2626D527">
              <w:rPr>
                <w:noProof/>
              </w:rPr>
              <w:t xml:space="preserve">  </w:t>
            </w:r>
            <w:r w:rsidR="002E6364">
              <w:tab/>
            </w:r>
          </w:p>
          <w:p w14:paraId="2DCF1218" w14:textId="77777777" w:rsidR="002E6364" w:rsidRPr="00F558A7" w:rsidRDefault="002E6364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Learn to retell a simple story.</w:t>
            </w:r>
          </w:p>
          <w:p w14:paraId="7BF5EB9F" w14:textId="77777777" w:rsidR="002E6364" w:rsidRPr="00F558A7" w:rsidRDefault="002E6364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Character</w:t>
            </w:r>
          </w:p>
          <w:p w14:paraId="245D28DA" w14:textId="77777777" w:rsidR="002E6364" w:rsidRPr="00F558A7" w:rsidRDefault="536CDF58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</w:rPr>
              <w:t>Invention/imagination/making up our own stories.</w:t>
            </w:r>
          </w:p>
          <w:p w14:paraId="7A957ED4" w14:textId="376E32A8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Turn pages of books independently. </w:t>
            </w:r>
          </w:p>
          <w:p w14:paraId="06696209" w14:textId="4E23D49E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Act out fairy tales using key story telling words </w:t>
            </w:r>
          </w:p>
          <w:p w14:paraId="7F3AD22C" w14:textId="0741F3D9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Describe settings in stories. </w:t>
            </w:r>
          </w:p>
          <w:p w14:paraId="5042600E" w14:textId="0CDC7DA1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Join in with key phrases in stories and rhymes.  </w:t>
            </w:r>
          </w:p>
          <w:p w14:paraId="0D721DC1" w14:textId="3049D13B" w:rsidR="00FD4FCC" w:rsidRDefault="25F5EF96" w:rsidP="2626D527">
            <w:pPr>
              <w:ind w:left="8"/>
              <w:rPr>
                <w:b w:val="0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To know the difference between writing and reading</w:t>
            </w:r>
            <w:r w:rsidRPr="2626D527">
              <w:rPr>
                <w:b w:val="0"/>
                <w:szCs w:val="20"/>
              </w:rPr>
              <w:t xml:space="preserve">. </w:t>
            </w:r>
          </w:p>
          <w:p w14:paraId="7775DB87" w14:textId="0BEDBAE2" w:rsidR="00FD4FCC" w:rsidRPr="00F558A7" w:rsidRDefault="00FD4FCC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</w:p>
          <w:p w14:paraId="63C91491" w14:textId="200823C1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Know that ‘writing’ means something. </w:t>
            </w:r>
          </w:p>
          <w:p w14:paraId="15228DF1" w14:textId="35A0D36A" w:rsidR="2626D527" w:rsidRDefault="2626D527" w:rsidP="2626D527">
            <w:pPr>
              <w:ind w:left="8"/>
              <w:rPr>
                <w:szCs w:val="20"/>
              </w:rPr>
            </w:pPr>
          </w:p>
          <w:p w14:paraId="0D8B640D" w14:textId="53B8DB70" w:rsidR="002E6364" w:rsidRDefault="536CDF58" w:rsidP="2626D527">
            <w:pPr>
              <w:ind w:left="8"/>
            </w:pPr>
            <w:r>
              <w:t>Rhyme of the week:</w:t>
            </w:r>
          </w:p>
          <w:p w14:paraId="75C74096" w14:textId="0E0DE329" w:rsidR="00F558A7" w:rsidRPr="00F558A7" w:rsidRDefault="00F558A7" w:rsidP="2626D527">
            <w:pPr>
              <w:ind w:left="8"/>
              <w:rPr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Sing a large repertoire of songs.</w:t>
            </w:r>
          </w:p>
          <w:p w14:paraId="45DA97E3" w14:textId="64164D26" w:rsidR="535D7212" w:rsidRDefault="535D7212" w:rsidP="2626D527">
            <w:pPr>
              <w:ind w:left="8"/>
              <w:rPr>
                <w:b w:val="0"/>
              </w:rPr>
            </w:pPr>
            <w:r>
              <w:rPr>
                <w:b w:val="0"/>
              </w:rPr>
              <w:t>See the Bunnies Sleeping</w:t>
            </w:r>
          </w:p>
          <w:p w14:paraId="68E614EF" w14:textId="2F26BE78" w:rsidR="18A80AC0" w:rsidRDefault="18A80AC0" w:rsidP="2626D527">
            <w:pPr>
              <w:ind w:left="8"/>
              <w:rPr>
                <w:b w:val="0"/>
              </w:rPr>
            </w:pPr>
            <w:r>
              <w:rPr>
                <w:b w:val="0"/>
              </w:rPr>
              <w:t>Miss Polly</w:t>
            </w:r>
          </w:p>
          <w:p w14:paraId="4F527BEE" w14:textId="640F32BB" w:rsidR="18A80AC0" w:rsidRDefault="18A80AC0" w:rsidP="2626D527">
            <w:pPr>
              <w:ind w:left="8"/>
              <w:rPr>
                <w:b w:val="0"/>
              </w:rPr>
            </w:pPr>
            <w:r>
              <w:rPr>
                <w:b w:val="0"/>
              </w:rPr>
              <w:t>Jelly on a plate</w:t>
            </w:r>
          </w:p>
          <w:p w14:paraId="28803CA1" w14:textId="13B03325" w:rsidR="2626D527" w:rsidRDefault="2626D527" w:rsidP="2626D527">
            <w:pPr>
              <w:ind w:left="8"/>
            </w:pPr>
          </w:p>
          <w:p w14:paraId="378A0B0F" w14:textId="77777777" w:rsidR="00343AC6" w:rsidRDefault="00343AC6" w:rsidP="002E6364">
            <w:pPr>
              <w:ind w:left="8"/>
              <w:rPr>
                <w:szCs w:val="20"/>
              </w:rPr>
            </w:pPr>
          </w:p>
          <w:p w14:paraId="3F60D82B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szCs w:val="20"/>
              </w:rPr>
              <w:t>Physical Development</w:t>
            </w: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0151CA0F" w14:textId="09DC965A" w:rsidR="002E6364" w:rsidRDefault="536CDF58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 xml:space="preserve">Squiggle while you wiggle </w:t>
            </w:r>
            <w:r w:rsidR="696C51A7" w:rsidRPr="2626D527">
              <w:rPr>
                <w:rFonts w:eastAsia="Calibri" w:cs="Calibri"/>
                <w:b w:val="0"/>
              </w:rPr>
              <w:t>and Finger Gym</w:t>
            </w:r>
            <w:r w:rsidRPr="2626D527">
              <w:rPr>
                <w:rFonts w:eastAsia="Calibri" w:cs="Calibri"/>
                <w:b w:val="0"/>
              </w:rPr>
              <w:t>– fine motor development</w:t>
            </w:r>
          </w:p>
          <w:p w14:paraId="03C64A23" w14:textId="48F3EFF4" w:rsidR="002E6364" w:rsidRPr="002E6364" w:rsidRDefault="5463FDC6" w:rsidP="00F558A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lastRenderedPageBreak/>
              <w:t xml:space="preserve">Learn about oral hygiene and brushing teeth. </w:t>
            </w:r>
          </w:p>
          <w:p w14:paraId="148137FB" w14:textId="68E1CB04" w:rsidR="002E6364" w:rsidRP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69471A83" w14:textId="71B2FBC7" w:rsidR="002E6364" w:rsidRPr="002E6364" w:rsidRDefault="5463FDC6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Try and taste different foods. </w:t>
            </w:r>
          </w:p>
          <w:p w14:paraId="2B301994" w14:textId="377AC711" w:rsidR="002E6364" w:rsidRP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4023E6E7" w14:textId="35BCC889" w:rsidR="002E6364" w:rsidRPr="002E6364" w:rsidRDefault="5463FDC6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Jumping </w:t>
            </w:r>
            <w:r w:rsidR="3CF7263B" w:rsidRPr="2626D527">
              <w:rPr>
                <w:b w:val="0"/>
                <w:szCs w:val="20"/>
              </w:rPr>
              <w:t xml:space="preserve">- </w:t>
            </w:r>
            <w:r w:rsidRPr="2626D527">
              <w:rPr>
                <w:b w:val="0"/>
                <w:szCs w:val="20"/>
              </w:rPr>
              <w:t xml:space="preserve">Practice pushing feet down into the ground to jump with increased height and distance. </w:t>
            </w:r>
          </w:p>
          <w:p w14:paraId="701AF7E5" w14:textId="3FE095FE" w:rsidR="002E6364" w:rsidRPr="002E6364" w:rsidRDefault="43F150AB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C</w:t>
            </w:r>
            <w:r w:rsidR="5463FDC6" w:rsidRPr="2626D527">
              <w:rPr>
                <w:b w:val="0"/>
                <w:szCs w:val="20"/>
              </w:rPr>
              <w:t xml:space="preserve">limbing </w:t>
            </w:r>
            <w:r w:rsidR="058FEB7F" w:rsidRPr="2626D527">
              <w:rPr>
                <w:b w:val="0"/>
                <w:szCs w:val="20"/>
              </w:rPr>
              <w:t xml:space="preserve">- </w:t>
            </w:r>
            <w:r w:rsidR="5463FDC6" w:rsidRPr="2626D527">
              <w:rPr>
                <w:b w:val="0"/>
                <w:szCs w:val="20"/>
              </w:rPr>
              <w:t xml:space="preserve">Develop balance and control when climbing and on equipment. </w:t>
            </w:r>
          </w:p>
          <w:p w14:paraId="6DE6BD0F" w14:textId="6361CD8F" w:rsidR="002E6364" w:rsidRP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0260D982" w14:textId="77777777" w:rsidR="00F558A7" w:rsidRDefault="5463FDC6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Fine Motor: </w:t>
            </w:r>
            <w:r w:rsidRPr="001769F9">
              <w:rPr>
                <w:b w:val="0"/>
                <w:color w:val="44546A" w:themeColor="text2"/>
                <w:szCs w:val="20"/>
              </w:rPr>
              <w:t>Construct with a variety of small materials and tools.</w:t>
            </w:r>
          </w:p>
          <w:p w14:paraId="02421E30" w14:textId="77777777" w:rsidR="00F558A7" w:rsidRDefault="00F558A7" w:rsidP="2626D527">
            <w:pPr>
              <w:rPr>
                <w:b w:val="0"/>
                <w:szCs w:val="20"/>
              </w:rPr>
            </w:pPr>
          </w:p>
          <w:p w14:paraId="34ACB04B" w14:textId="5F6ACC7F" w:rsidR="002E6364" w:rsidRPr="002E6364" w:rsidRDefault="5463FDC6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Develop </w:t>
            </w:r>
            <w:r w:rsidR="7F0876D0" w:rsidRPr="2626D527">
              <w:rPr>
                <w:b w:val="0"/>
                <w:szCs w:val="20"/>
              </w:rPr>
              <w:t xml:space="preserve">correct pencil grip and begin to form letters </w:t>
            </w:r>
            <w:r w:rsidRPr="2626D527">
              <w:rPr>
                <w:b w:val="0"/>
                <w:szCs w:val="20"/>
              </w:rPr>
              <w:t>and scissor skills.</w:t>
            </w:r>
          </w:p>
          <w:p w14:paraId="3814EF45" w14:textId="617975DE" w:rsidR="2626D527" w:rsidRDefault="2626D527" w:rsidP="2626D527">
            <w:pPr>
              <w:ind w:left="8"/>
              <w:rPr>
                <w:b w:val="0"/>
                <w:szCs w:val="20"/>
              </w:rPr>
            </w:pPr>
          </w:p>
          <w:p w14:paraId="7395AEE8" w14:textId="5F0565C7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59C91BB7" w14:textId="3C0F0F15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24B7185B" w14:textId="013582CD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2833777C" w14:textId="77777777" w:rsidR="00F558A7" w:rsidRDefault="00F558A7" w:rsidP="00F558A7">
            <w:pPr>
              <w:rPr>
                <w:rFonts w:eastAsia="Calibri" w:cs="Calibri"/>
              </w:rPr>
            </w:pPr>
          </w:p>
          <w:p w14:paraId="2E33FA83" w14:textId="5D3E723F" w:rsidR="002E6364" w:rsidRPr="002E6364" w:rsidRDefault="536CDF58" w:rsidP="00F558A7">
            <w:pPr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</w:rPr>
              <w:t>Phonics</w:t>
            </w:r>
            <w:r w:rsidR="144A96ED" w:rsidRPr="2626D527">
              <w:rPr>
                <w:szCs w:val="20"/>
              </w:rPr>
              <w:t xml:space="preserve">: </w:t>
            </w:r>
            <w:r w:rsidR="144A96ED" w:rsidRPr="001769F9">
              <w:rPr>
                <w:b w:val="0"/>
                <w:color w:val="44546A" w:themeColor="text2"/>
                <w:szCs w:val="20"/>
              </w:rPr>
              <w:t>Talking about sounds (developing vocabulary and language comprehension) Playing with initial sounds, can you hear and say initial sounds in words.</w:t>
            </w:r>
          </w:p>
          <w:p w14:paraId="60EB3E5E" w14:textId="3C07165A" w:rsidR="2626D527" w:rsidRDefault="2626D527" w:rsidP="2626D527">
            <w:pPr>
              <w:ind w:left="8"/>
              <w:rPr>
                <w:szCs w:val="20"/>
              </w:rPr>
            </w:pPr>
          </w:p>
          <w:p w14:paraId="1B1E463D" w14:textId="3A0AE7C5" w:rsidR="002E6364" w:rsidRPr="002E6364" w:rsidRDefault="002E6364" w:rsidP="002E6364">
            <w:pPr>
              <w:ind w:left="8"/>
              <w:rPr>
                <w:rFonts w:eastAsia="Calibri" w:cs="Calibri"/>
                <w:szCs w:val="20"/>
              </w:rPr>
            </w:pPr>
            <w:proofErr w:type="spellStart"/>
            <w:r w:rsidRPr="002E6364">
              <w:rPr>
                <w:rFonts w:eastAsia="Calibri" w:cs="Calibri"/>
                <w:szCs w:val="20"/>
              </w:rPr>
              <w:t>Oracy</w:t>
            </w:r>
            <w:proofErr w:type="spellEnd"/>
            <w:r w:rsidR="007262EA">
              <w:rPr>
                <w:rFonts w:eastAsia="Calibri" w:cs="Calibri"/>
                <w:szCs w:val="20"/>
              </w:rPr>
              <w:t>/</w:t>
            </w:r>
            <w:r w:rsidR="009B6A03">
              <w:rPr>
                <w:rFonts w:eastAsia="Calibri" w:cs="Calibri"/>
                <w:szCs w:val="20"/>
              </w:rPr>
              <w:t>Speaking</w:t>
            </w:r>
            <w:r w:rsidR="007262EA">
              <w:rPr>
                <w:rFonts w:eastAsia="Calibri" w:cs="Calibri"/>
                <w:szCs w:val="20"/>
              </w:rPr>
              <w:t xml:space="preserve"> and Listening</w:t>
            </w:r>
            <w:r w:rsidRPr="002E6364">
              <w:rPr>
                <w:rFonts w:eastAsia="Calibri" w:cs="Calibri"/>
                <w:szCs w:val="20"/>
              </w:rPr>
              <w:t xml:space="preserve"> Focus:  </w:t>
            </w:r>
          </w:p>
          <w:p w14:paraId="7379530C" w14:textId="77777777" w:rsidR="002E6364" w:rsidRPr="002E6364" w:rsidRDefault="002E6364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1073D8BE" w14:textId="4E0E827F" w:rsidR="002E6364" w:rsidRDefault="536CDF58" w:rsidP="2626D527">
            <w:pPr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 xml:space="preserve">Talk Boost book: </w:t>
            </w:r>
            <w:r w:rsidR="2F024218" w:rsidRPr="2626D527">
              <w:rPr>
                <w:rFonts w:eastAsia="Calibri" w:cs="Calibri"/>
                <w:b w:val="0"/>
              </w:rPr>
              <w:t>4</w:t>
            </w:r>
          </w:p>
          <w:p w14:paraId="003DE33D" w14:textId="59A33ABF" w:rsidR="2626D527" w:rsidRDefault="2626D527" w:rsidP="2626D527">
            <w:pPr>
              <w:rPr>
                <w:rFonts w:eastAsia="Calibri" w:cs="Calibri"/>
                <w:b w:val="0"/>
              </w:rPr>
            </w:pPr>
          </w:p>
          <w:p w14:paraId="014124A7" w14:textId="0D1BE6CB" w:rsidR="6D24960D" w:rsidRPr="001769F9" w:rsidRDefault="6D24960D" w:rsidP="2626D527">
            <w:pPr>
              <w:rPr>
                <w:color w:val="44546A" w:themeColor="text2"/>
              </w:rPr>
            </w:pPr>
            <w:r w:rsidRPr="001769F9">
              <w:rPr>
                <w:b w:val="0"/>
                <w:color w:val="44546A" w:themeColor="text2"/>
                <w:szCs w:val="20"/>
              </w:rPr>
              <w:t>Show understanding of prepositions, such as ‘under,’ ‘on top’ ‘behind’ by carrying out an action or selecting correct picture.</w:t>
            </w:r>
          </w:p>
          <w:p w14:paraId="474E9B5C" w14:textId="77777777" w:rsidR="007262EA" w:rsidRDefault="007262EA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14:paraId="2311782F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6F30957F" w14:textId="77777777" w:rsidR="001769F9" w:rsidRDefault="001769F9" w:rsidP="002E6364">
            <w:pPr>
              <w:ind w:left="8"/>
              <w:rPr>
                <w:rFonts w:eastAsia="Calibri" w:cs="Calibri"/>
              </w:rPr>
            </w:pPr>
          </w:p>
          <w:p w14:paraId="0B41154E" w14:textId="77777777" w:rsidR="001769F9" w:rsidRDefault="001769F9" w:rsidP="002E6364">
            <w:pPr>
              <w:ind w:left="8"/>
              <w:rPr>
                <w:rFonts w:eastAsia="Calibri" w:cs="Calibri"/>
              </w:rPr>
            </w:pPr>
          </w:p>
          <w:p w14:paraId="703C5CEB" w14:textId="35E41D34" w:rsidR="002E6364" w:rsidRPr="002E6364" w:rsidRDefault="536CDF58" w:rsidP="002E6364">
            <w:pPr>
              <w:ind w:left="8"/>
              <w:rPr>
                <w:rFonts w:eastAsia="Calibri" w:cs="Calibri"/>
                <w:szCs w:val="20"/>
              </w:rPr>
            </w:pPr>
            <w:r w:rsidRPr="2626D527">
              <w:rPr>
                <w:rFonts w:eastAsia="Calibri" w:cs="Calibri"/>
              </w:rPr>
              <w:lastRenderedPageBreak/>
              <w:t xml:space="preserve">Maths Focus: White Rose Maths </w:t>
            </w:r>
          </w:p>
          <w:p w14:paraId="186DDCDC" w14:textId="1B481502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357FE592" w14:textId="7A9035CD" w:rsidR="04014C85" w:rsidRDefault="04014C85" w:rsidP="2626D527">
            <w:pPr>
              <w:rPr>
                <w:b w:val="0"/>
                <w:szCs w:val="20"/>
              </w:rPr>
            </w:pPr>
            <w:proofErr w:type="spellStart"/>
            <w:r w:rsidRPr="2626D527">
              <w:rPr>
                <w:b w:val="0"/>
                <w:szCs w:val="20"/>
              </w:rPr>
              <w:t>Subitising</w:t>
            </w:r>
            <w:proofErr w:type="spellEnd"/>
            <w:r w:rsidRPr="2626D527">
              <w:rPr>
                <w:b w:val="0"/>
                <w:szCs w:val="20"/>
              </w:rPr>
              <w:t xml:space="preserve"> 3, Counting 3, Composition of 3</w:t>
            </w:r>
          </w:p>
          <w:p w14:paraId="2E080930" w14:textId="0DF900A9" w:rsidR="04014C85" w:rsidRDefault="04014C85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Triangles</w:t>
            </w:r>
          </w:p>
          <w:p w14:paraId="7195BE0B" w14:textId="63DE3ACC" w:rsidR="2626D527" w:rsidRDefault="2626D527" w:rsidP="2626D527">
            <w:pPr>
              <w:rPr>
                <w:b w:val="0"/>
                <w:szCs w:val="20"/>
              </w:rPr>
            </w:pPr>
          </w:p>
          <w:p w14:paraId="77011A14" w14:textId="7B848261" w:rsidR="611E7886" w:rsidRDefault="611E7886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Move and Label 123</w:t>
            </w:r>
          </w:p>
          <w:p w14:paraId="6EA95EEF" w14:textId="1FEC1893" w:rsidR="2626D527" w:rsidRDefault="2626D527" w:rsidP="2626D527">
            <w:pPr>
              <w:rPr>
                <w:b w:val="0"/>
                <w:szCs w:val="20"/>
              </w:rPr>
            </w:pPr>
          </w:p>
          <w:p w14:paraId="4AB1A83A" w14:textId="25C78F61" w:rsidR="611E7886" w:rsidRDefault="611E7886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Rhymes </w:t>
            </w:r>
          </w:p>
          <w:p w14:paraId="4F175471" w14:textId="5F0CAD58" w:rsidR="611E7886" w:rsidRDefault="611E7886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When Goldilocks Went to the House of the Bears </w:t>
            </w:r>
          </w:p>
          <w:p w14:paraId="264D8E1A" w14:textId="7B51CEC4" w:rsidR="611E7886" w:rsidRDefault="611E7886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1, 2, 3, 4, 5, Once I Caught a Fish Alive</w:t>
            </w:r>
          </w:p>
          <w:p w14:paraId="64B74E1D" w14:textId="7F1F2DC1" w:rsidR="2626D527" w:rsidRDefault="2626D527" w:rsidP="2626D527">
            <w:pPr>
              <w:rPr>
                <w:b w:val="0"/>
                <w:szCs w:val="20"/>
              </w:rPr>
            </w:pPr>
          </w:p>
          <w:p w14:paraId="4ED9560F" w14:textId="449FCD69" w:rsidR="2626D527" w:rsidRDefault="2626D527" w:rsidP="2626D527">
            <w:pPr>
              <w:rPr>
                <w:szCs w:val="20"/>
              </w:rPr>
            </w:pPr>
          </w:p>
          <w:p w14:paraId="1BF8CC84" w14:textId="64F06BAF" w:rsidR="2626D527" w:rsidRDefault="2626D527" w:rsidP="2626D527">
            <w:pPr>
              <w:rPr>
                <w:szCs w:val="20"/>
              </w:rPr>
            </w:pPr>
          </w:p>
          <w:p w14:paraId="04A2E2AE" w14:textId="387E7D22" w:rsidR="2626D527" w:rsidRDefault="2626D527" w:rsidP="2626D527">
            <w:pPr>
              <w:rPr>
                <w:szCs w:val="20"/>
              </w:rPr>
            </w:pPr>
          </w:p>
          <w:p w14:paraId="42E3E888" w14:textId="77777777" w:rsidR="00BC3F79" w:rsidRPr="00BC3F79" w:rsidRDefault="00BC3F79" w:rsidP="00BC3F79">
            <w:pPr>
              <w:rPr>
                <w:rFonts w:eastAsia="Calibri" w:cs="Calibri"/>
                <w:b w:val="0"/>
                <w:szCs w:val="20"/>
              </w:rPr>
            </w:pPr>
          </w:p>
          <w:p w14:paraId="3C5C8472" w14:textId="77777777" w:rsidR="00BC3F79" w:rsidRPr="00BC3F79" w:rsidRDefault="00BC3F79" w:rsidP="00BC3F79">
            <w:pPr>
              <w:pStyle w:val="ListParagraph"/>
              <w:ind w:left="728"/>
              <w:rPr>
                <w:rFonts w:eastAsia="Calibri" w:cs="Calibri"/>
                <w:b w:val="0"/>
                <w:szCs w:val="20"/>
              </w:rPr>
            </w:pPr>
          </w:p>
          <w:p w14:paraId="4451D77D" w14:textId="77777777" w:rsidR="00BC3F79" w:rsidRPr="002E6364" w:rsidRDefault="00BC3F79" w:rsidP="00BC3F79">
            <w:pPr>
              <w:rPr>
                <w:rFonts w:eastAsia="Calibri" w:cs="Calibri"/>
                <w:b w:val="0"/>
                <w:szCs w:val="20"/>
              </w:rPr>
            </w:pPr>
          </w:p>
          <w:p w14:paraId="12C4BA98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20370714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7A174408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6999E8D4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860C05" w14:textId="6242EA1D" w:rsidR="002E6364" w:rsidRPr="002E6364" w:rsidRDefault="536CDF58" w:rsidP="2626D527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lastRenderedPageBreak/>
              <w:t xml:space="preserve">Discovery Focus:  </w:t>
            </w:r>
            <w:r w:rsidR="7D7A9FA5" w:rsidRPr="2626D527">
              <w:rPr>
                <w:rFonts w:eastAsia="Calibri" w:cs="Calibri"/>
              </w:rPr>
              <w:t xml:space="preserve"> Traditional Tales</w:t>
            </w:r>
            <w:r w:rsidR="1B1E06D9" w:rsidRPr="2626D527">
              <w:rPr>
                <w:rFonts w:eastAsia="Calibri" w:cs="Calibri"/>
              </w:rPr>
              <w:t xml:space="preserve"> and where I live</w:t>
            </w:r>
          </w:p>
          <w:p w14:paraId="5C381028" w14:textId="7366EC62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124D48CE" w14:textId="17BCDE12" w:rsidR="3538567F" w:rsidRDefault="3538567F" w:rsidP="2626D527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>PSED</w:t>
            </w:r>
            <w:r w:rsidR="56FE8211" w:rsidRPr="2626D527">
              <w:rPr>
                <w:rFonts w:eastAsia="Calibri" w:cs="Calibri"/>
              </w:rPr>
              <w:t xml:space="preserve"> – Class Rules and Feelings</w:t>
            </w:r>
          </w:p>
          <w:p w14:paraId="28E7B26F" w14:textId="009384BC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7E1049D9" w14:textId="45844357" w:rsidR="01CC70D0" w:rsidRDefault="01CC70D0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To find solutions to conflicts and rivalries. For example, accepting that not everyone can be Spider-Man in the game, and suggesting other ideas.</w:t>
            </w:r>
          </w:p>
          <w:p w14:paraId="10DBA97E" w14:textId="7B5A8B65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08D7236D" w14:textId="3FB1BC85" w:rsidR="002E6364" w:rsidRDefault="536CDF58" w:rsidP="2626D527">
            <w:pPr>
              <w:ind w:left="8"/>
              <w:rPr>
                <w:rStyle w:val="normaltextrun"/>
                <w:rFonts w:cs="Calibri Light"/>
                <w:shd w:val="clear" w:color="auto" w:fill="FFFFFF"/>
              </w:rPr>
            </w:pPr>
            <w:r w:rsidRPr="2626D527">
              <w:rPr>
                <w:rStyle w:val="normaltextrun"/>
                <w:rFonts w:cs="Calibri Light"/>
                <w:shd w:val="clear" w:color="auto" w:fill="FFFFFF"/>
              </w:rPr>
              <w:t xml:space="preserve">Understanding of the World: </w:t>
            </w:r>
          </w:p>
          <w:p w14:paraId="55F75DC2" w14:textId="7DEE108E" w:rsidR="002E6364" w:rsidRDefault="01C397D7" w:rsidP="00F558A7">
            <w:pPr>
              <w:rPr>
                <w:rStyle w:val="normaltextrun"/>
                <w:rFonts w:cs="Calibri Light"/>
              </w:rPr>
            </w:pPr>
            <w:r w:rsidRPr="2626D527">
              <w:rPr>
                <w:rStyle w:val="normaltextrun"/>
                <w:rFonts w:cs="Calibri Light"/>
              </w:rPr>
              <w:t xml:space="preserve">Forest School </w:t>
            </w:r>
            <w:r w:rsidR="00F558A7">
              <w:rPr>
                <w:rStyle w:val="normaltextrun"/>
                <w:rFonts w:cs="Calibri Light"/>
              </w:rPr>
              <w:t>–</w:t>
            </w:r>
            <w:r w:rsidRPr="2626D527">
              <w:rPr>
                <w:rStyle w:val="normaltextrun"/>
                <w:rFonts w:cs="Calibri Light"/>
              </w:rPr>
              <w:t xml:space="preserve"> Winter</w:t>
            </w:r>
          </w:p>
          <w:p w14:paraId="4F900B8B" w14:textId="30FE0894" w:rsidR="00F558A7" w:rsidRDefault="00F558A7" w:rsidP="00F558A7">
            <w:pPr>
              <w:rPr>
                <w:rStyle w:val="normaltextrun"/>
                <w:rFonts w:cs="Calibri Light"/>
              </w:rPr>
            </w:pPr>
          </w:p>
          <w:p w14:paraId="1C9BEC4F" w14:textId="5A491BA4" w:rsidR="00F558A7" w:rsidRDefault="00F558A7" w:rsidP="00F558A7">
            <w:pPr>
              <w:rPr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Explore materials with different properties</w:t>
            </w:r>
            <w:r w:rsidRPr="00F558A7">
              <w:rPr>
                <w:b w:val="0"/>
                <w:color w:val="44546A" w:themeColor="text2"/>
              </w:rPr>
              <w:t>.</w:t>
            </w:r>
          </w:p>
          <w:p w14:paraId="41B63E4A" w14:textId="42C6E826" w:rsidR="00F558A7" w:rsidRPr="00F558A7" w:rsidRDefault="00F558A7" w:rsidP="00F558A7">
            <w:pPr>
              <w:rPr>
                <w:rStyle w:val="normaltextrun"/>
                <w:rFonts w:cs="Calibri Light"/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Make connections between the features of their family and other families.</w:t>
            </w:r>
          </w:p>
          <w:p w14:paraId="5150D1BF" w14:textId="0690508E" w:rsidR="002E6364" w:rsidRPr="002E6364" w:rsidRDefault="71847B50" w:rsidP="2626D527">
            <w:pPr>
              <w:ind w:left="8"/>
            </w:pPr>
            <w:r w:rsidRPr="2626D527">
              <w:rPr>
                <w:szCs w:val="20"/>
              </w:rPr>
              <w:t xml:space="preserve"> </w:t>
            </w:r>
          </w:p>
          <w:p w14:paraId="4C6F559D" w14:textId="054DC0C3" w:rsidR="002E6364" w:rsidRPr="002E6364" w:rsidRDefault="71847B50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lastRenderedPageBreak/>
              <w:t>Cooking porridge and describing the different tastes. Observing the changes during and after cooking.</w:t>
            </w:r>
          </w:p>
          <w:p w14:paraId="72A1D699" w14:textId="18281566" w:rsidR="002E6364" w:rsidRP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6011424F" w14:textId="15FAE0BB" w:rsidR="002E6364" w:rsidRPr="002E6364" w:rsidRDefault="6596DCEB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Den making – exploring materials</w:t>
            </w:r>
            <w:r w:rsidR="2B5EC3B7" w:rsidRPr="2626D527">
              <w:rPr>
                <w:b w:val="0"/>
                <w:szCs w:val="20"/>
              </w:rPr>
              <w:t xml:space="preserve">. How could we make the </w:t>
            </w:r>
            <w:r w:rsidR="735FBB8E" w:rsidRPr="2626D527">
              <w:rPr>
                <w:b w:val="0"/>
                <w:szCs w:val="20"/>
              </w:rPr>
              <w:t>strongest</w:t>
            </w:r>
            <w:r w:rsidR="2B5EC3B7" w:rsidRPr="2626D527">
              <w:rPr>
                <w:b w:val="0"/>
                <w:szCs w:val="20"/>
              </w:rPr>
              <w:t xml:space="preserve"> </w:t>
            </w:r>
            <w:proofErr w:type="gramStart"/>
            <w:r w:rsidR="2B5EC3B7" w:rsidRPr="2626D527">
              <w:rPr>
                <w:b w:val="0"/>
                <w:szCs w:val="20"/>
              </w:rPr>
              <w:t>house.</w:t>
            </w:r>
            <w:proofErr w:type="gramEnd"/>
          </w:p>
          <w:p w14:paraId="632E0F85" w14:textId="4452D2D8" w:rsidR="002E6364" w:rsidRPr="002E6364" w:rsidRDefault="2B5EC3B7" w:rsidP="2626D527">
            <w:pPr>
              <w:rPr>
                <w:rStyle w:val="eop"/>
                <w:rFonts w:cs="Calibri Light"/>
                <w:b w:val="0"/>
                <w:shd w:val="clear" w:color="auto" w:fill="FFFFFF"/>
              </w:rPr>
            </w:pPr>
            <w:r w:rsidRPr="2626D527">
              <w:rPr>
                <w:rStyle w:val="eop"/>
                <w:rFonts w:cs="Calibri Light"/>
                <w:b w:val="0"/>
              </w:rPr>
              <w:t xml:space="preserve"> </w:t>
            </w:r>
            <w:proofErr w:type="gramStart"/>
            <w:r w:rsidRPr="2626D527">
              <w:rPr>
                <w:rStyle w:val="eop"/>
                <w:rFonts w:cs="Calibri Light"/>
                <w:b w:val="0"/>
              </w:rPr>
              <w:t>or</w:t>
            </w:r>
            <w:proofErr w:type="gramEnd"/>
            <w:r w:rsidRPr="2626D527">
              <w:rPr>
                <w:rStyle w:val="eop"/>
                <w:rFonts w:cs="Calibri Light"/>
                <w:b w:val="0"/>
              </w:rPr>
              <w:t xml:space="preserve"> the tallest</w:t>
            </w:r>
            <w:r w:rsidR="3B520240" w:rsidRPr="2626D527">
              <w:rPr>
                <w:rStyle w:val="eop"/>
                <w:rFonts w:cs="Calibri Light"/>
                <w:b w:val="0"/>
              </w:rPr>
              <w:t xml:space="preserve">. </w:t>
            </w:r>
          </w:p>
          <w:p w14:paraId="79E78B6A" w14:textId="6646AC42" w:rsidR="002E6364" w:rsidRDefault="002E6364" w:rsidP="2626D527">
            <w:pPr>
              <w:rPr>
                <w:rStyle w:val="eop"/>
                <w:rFonts w:cs="Calibri Light"/>
                <w:b w:val="0"/>
              </w:rPr>
            </w:pPr>
          </w:p>
          <w:p w14:paraId="4287136D" w14:textId="31B5F734" w:rsidR="002E6364" w:rsidRDefault="3B520240" w:rsidP="2626D527">
            <w:pPr>
              <w:rPr>
                <w:rStyle w:val="eop"/>
                <w:rFonts w:cs="Calibri Light"/>
                <w:b w:val="0"/>
              </w:rPr>
            </w:pPr>
            <w:r w:rsidRPr="2626D527">
              <w:rPr>
                <w:rStyle w:val="eop"/>
                <w:rFonts w:cs="Calibri Light"/>
                <w:b w:val="0"/>
              </w:rPr>
              <w:t>Lunar New Year and cooking noodles</w:t>
            </w:r>
          </w:p>
          <w:p w14:paraId="02D14261" w14:textId="2EA770DD" w:rsidR="002E6364" w:rsidRDefault="002E6364" w:rsidP="2626D527">
            <w:pPr>
              <w:ind w:left="8"/>
              <w:rPr>
                <w:rFonts w:eastAsia="Calibri" w:cs="Calibri"/>
              </w:rPr>
            </w:pPr>
          </w:p>
          <w:p w14:paraId="341AB692" w14:textId="56E3270A" w:rsidR="002E6364" w:rsidRDefault="002E6364" w:rsidP="2626D527">
            <w:pPr>
              <w:ind w:left="8"/>
              <w:rPr>
                <w:rFonts w:eastAsia="Calibri" w:cs="Calibri"/>
              </w:rPr>
            </w:pPr>
          </w:p>
          <w:p w14:paraId="79165933" w14:textId="66AC0F7C" w:rsidR="002E6364" w:rsidRDefault="536CDF58" w:rsidP="2626D527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>Expressive Arts and Design:</w:t>
            </w:r>
          </w:p>
          <w:p w14:paraId="71DAF5AA" w14:textId="780F70FE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036EB265" w14:textId="2E079970" w:rsidR="00F558A7" w:rsidRPr="00F558A7" w:rsidRDefault="00F558A7" w:rsidP="2626D527">
            <w:pPr>
              <w:ind w:left="8"/>
              <w:rPr>
                <w:rFonts w:eastAsia="Calibri" w:cs="Calibri"/>
                <w:b w:val="0"/>
                <w:color w:val="44546A" w:themeColor="text2"/>
              </w:rPr>
            </w:pPr>
            <w:r w:rsidRPr="00F558A7">
              <w:rPr>
                <w:color w:val="44546A" w:themeColor="text2"/>
              </w:rPr>
              <w:t>Join different materials and explore different textures.</w:t>
            </w:r>
          </w:p>
          <w:p w14:paraId="7E52BBAA" w14:textId="46F66CDB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264682E8" w14:textId="77777777" w:rsidR="00F558A7" w:rsidRDefault="00F558A7" w:rsidP="00F558A7">
            <w:pPr>
              <w:rPr>
                <w:rFonts w:eastAsia="Calibri" w:cs="Calibri"/>
              </w:rPr>
            </w:pPr>
          </w:p>
          <w:p w14:paraId="727B77DD" w14:textId="2D014F28" w:rsidR="00FD4FCC" w:rsidRDefault="5CA1ABED" w:rsidP="00F558A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3D work </w:t>
            </w:r>
          </w:p>
          <w:p w14:paraId="5E58248F" w14:textId="181E19BD" w:rsidR="00FD4FCC" w:rsidRDefault="5CA1ABED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Experiment with materials to make homes and buildings. Building and constructing homes and buildings. (three little pigs) Making bridges for the goats. </w:t>
            </w:r>
          </w:p>
          <w:p w14:paraId="5040F06E" w14:textId="018B35CE" w:rsid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27DFF4A3" w14:textId="483B07AE" w:rsidR="002E6364" w:rsidRDefault="188CF780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Investigate joining materials together. Glue, tape, pegs.</w:t>
            </w:r>
          </w:p>
          <w:p w14:paraId="5BE1FC60" w14:textId="474797CE" w:rsid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75ADE331" w14:textId="081B7602" w:rsidR="002E6364" w:rsidRDefault="188CF780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Learn how to use scissors.</w:t>
            </w:r>
          </w:p>
          <w:p w14:paraId="5917EF19" w14:textId="673536F9" w:rsid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21E95FD2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58603F8F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02260313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3A062405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650D7464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6AC0176B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09FF1548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48798233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5985F863" w14:textId="19E02F0B" w:rsidR="002E6364" w:rsidRDefault="188CF780" w:rsidP="2626D527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lastRenderedPageBreak/>
              <w:t>L</w:t>
            </w:r>
            <w:r w:rsidR="536CDF58" w:rsidRPr="2626D527">
              <w:rPr>
                <w:rFonts w:eastAsia="Calibri" w:cs="Calibri"/>
              </w:rPr>
              <w:t xml:space="preserve">iteracy Focus: Core books </w:t>
            </w:r>
          </w:p>
          <w:p w14:paraId="6351751C" w14:textId="13C1363A" w:rsidR="002E6364" w:rsidRPr="007262EA" w:rsidRDefault="002E6364" w:rsidP="2626D527">
            <w:pPr>
              <w:ind w:left="8"/>
              <w:rPr>
                <w:rFonts w:eastAsia="Calibri" w:cs="Calibri"/>
              </w:rPr>
            </w:pPr>
          </w:p>
          <w:p w14:paraId="560DA9BC" w14:textId="5B93A4C1" w:rsidR="002E6364" w:rsidRPr="007262EA" w:rsidRDefault="45B1F317" w:rsidP="2626D527">
            <w:pPr>
              <w:ind w:left="8"/>
            </w:pPr>
            <w:r>
              <w:rPr>
                <w:noProof/>
              </w:rPr>
              <w:drawing>
                <wp:inline distT="0" distB="0" distL="0" distR="0" wp14:anchorId="5B95E5FC" wp14:editId="2DF3B314">
                  <wp:extent cx="1438691" cy="1209675"/>
                  <wp:effectExtent l="0" t="0" r="0" b="0"/>
                  <wp:docPr id="1998411531" name="Picture 199841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91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4206E8C0">
              <w:rPr>
                <w:noProof/>
              </w:rPr>
              <w:drawing>
                <wp:inline distT="0" distB="0" distL="0" distR="0" wp14:anchorId="3D448DA3" wp14:editId="2E2D7BBD">
                  <wp:extent cx="1132536" cy="1276350"/>
                  <wp:effectExtent l="0" t="0" r="0" b="0"/>
                  <wp:docPr id="348292595" name="Picture 348292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536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5FC4F95">
              <w:t xml:space="preserve">  </w:t>
            </w:r>
            <w:r w:rsidR="35FC4F95">
              <w:rPr>
                <w:noProof/>
              </w:rPr>
              <w:drawing>
                <wp:inline distT="0" distB="0" distL="0" distR="0" wp14:anchorId="0025EA1A" wp14:editId="6485B201">
                  <wp:extent cx="1097272" cy="1265275"/>
                  <wp:effectExtent l="0" t="0" r="0" b="0"/>
                  <wp:docPr id="1057583142" name="Picture 105758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2" cy="12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98BB4" w14:textId="0F2958EE" w:rsidR="002E6364" w:rsidRPr="007262EA" w:rsidRDefault="002E6364" w:rsidP="2626D527">
            <w:pPr>
              <w:ind w:left="8"/>
              <w:rPr>
                <w:rFonts w:eastAsia="Calibri" w:cs="Calibri"/>
              </w:rPr>
            </w:pPr>
          </w:p>
          <w:p w14:paraId="5BDF068D" w14:textId="69E06403" w:rsidR="002E6364" w:rsidRPr="00F558A7" w:rsidRDefault="4CAB7C5C" w:rsidP="2626D527">
            <w:pPr>
              <w:ind w:left="8"/>
              <w:rPr>
                <w:rFonts w:eastAsia="Calibri" w:cs="Calibri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L</w:t>
            </w:r>
            <w:r w:rsidR="536CDF58" w:rsidRPr="00F558A7">
              <w:rPr>
                <w:b w:val="0"/>
                <w:color w:val="44546A" w:themeColor="text2"/>
              </w:rPr>
              <w:t>earn to retell a simple story</w:t>
            </w:r>
          </w:p>
          <w:p w14:paraId="160B247E" w14:textId="77777777" w:rsidR="002E6364" w:rsidRPr="00F558A7" w:rsidRDefault="002E6364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Setting</w:t>
            </w:r>
          </w:p>
          <w:p w14:paraId="4483C460" w14:textId="77777777" w:rsidR="002E6364" w:rsidRPr="00F558A7" w:rsidRDefault="536CDF58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</w:rPr>
              <w:t>Invention/imagination/making up our own stories.</w:t>
            </w:r>
          </w:p>
          <w:p w14:paraId="35856745" w14:textId="4951B902" w:rsidR="002E6364" w:rsidRPr="00F558A7" w:rsidRDefault="0FE8AA25" w:rsidP="2626D527">
            <w:pPr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To</w:t>
            </w:r>
            <w:r w:rsidR="7C788109" w:rsidRPr="00F558A7">
              <w:rPr>
                <w:b w:val="0"/>
                <w:color w:val="44546A" w:themeColor="text2"/>
                <w:szCs w:val="20"/>
              </w:rPr>
              <w:t xml:space="preserve"> learn about traditional tales and what a traditional tale is. </w:t>
            </w:r>
            <w:r w:rsidR="23694867" w:rsidRPr="00F558A7">
              <w:rPr>
                <w:b w:val="0"/>
                <w:color w:val="44546A" w:themeColor="text2"/>
                <w:szCs w:val="20"/>
              </w:rPr>
              <w:t>To</w:t>
            </w:r>
            <w:r w:rsidR="7C788109" w:rsidRPr="00F558A7">
              <w:rPr>
                <w:b w:val="0"/>
                <w:color w:val="44546A" w:themeColor="text2"/>
                <w:szCs w:val="20"/>
              </w:rPr>
              <w:t xml:space="preserve"> learn how to tell a story and how we can change an ending to a story.</w:t>
            </w:r>
          </w:p>
          <w:p w14:paraId="66535E9F" w14:textId="28BD50FB" w:rsidR="002E6364" w:rsidRPr="00F558A7" w:rsidRDefault="002E6364" w:rsidP="2626D527">
            <w:pPr>
              <w:rPr>
                <w:b w:val="0"/>
                <w:color w:val="44546A" w:themeColor="text2"/>
                <w:szCs w:val="20"/>
              </w:rPr>
            </w:pPr>
          </w:p>
          <w:p w14:paraId="50F48611" w14:textId="7C7EE446" w:rsidR="002E6364" w:rsidRPr="00F558A7" w:rsidRDefault="4215E6C3" w:rsidP="2626D527">
            <w:pPr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Write name at every opportunity – as label for models, on any work on paper. </w:t>
            </w:r>
          </w:p>
          <w:p w14:paraId="62F63E62" w14:textId="2DC8E66F" w:rsidR="002E6364" w:rsidRPr="00F558A7" w:rsidRDefault="4215E6C3" w:rsidP="2626D527">
            <w:pPr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Practice making </w:t>
            </w:r>
            <w:r w:rsidR="2D42E85A" w:rsidRPr="00F558A7">
              <w:rPr>
                <w:b w:val="0"/>
                <w:color w:val="44546A" w:themeColor="text2"/>
                <w:szCs w:val="20"/>
              </w:rPr>
              <w:t>marks and</w:t>
            </w:r>
            <w:r w:rsidRPr="00F558A7">
              <w:rPr>
                <w:b w:val="0"/>
                <w:color w:val="44546A" w:themeColor="text2"/>
                <w:szCs w:val="20"/>
              </w:rPr>
              <w:t xml:space="preserve"> patterns using pens, pencils, crayons, chalks, paints, sand, dough.</w:t>
            </w:r>
          </w:p>
          <w:p w14:paraId="2F6E5C31" w14:textId="724801E7" w:rsidR="002E6364" w:rsidRDefault="002E6364" w:rsidP="2626D527">
            <w:pPr>
              <w:ind w:left="8"/>
            </w:pPr>
          </w:p>
          <w:p w14:paraId="25A54163" w14:textId="4C657798" w:rsidR="002E6364" w:rsidRDefault="1F5B574B" w:rsidP="2626D527">
            <w:pPr>
              <w:ind w:left="8"/>
            </w:pPr>
            <w:r>
              <w:t>R</w:t>
            </w:r>
            <w:r w:rsidR="536CDF58">
              <w:t>hyme of the week:</w:t>
            </w:r>
          </w:p>
          <w:p w14:paraId="6EA57A88" w14:textId="77777777" w:rsidR="00F558A7" w:rsidRPr="00F558A7" w:rsidRDefault="00F558A7" w:rsidP="00F558A7">
            <w:pPr>
              <w:ind w:left="8"/>
              <w:rPr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Sing a large repertoire of songs.</w:t>
            </w:r>
          </w:p>
          <w:p w14:paraId="39515CD0" w14:textId="5D5AAD9D" w:rsidR="56B8158E" w:rsidRDefault="56B8158E" w:rsidP="00F558A7">
            <w:pPr>
              <w:rPr>
                <w:b w:val="0"/>
              </w:rPr>
            </w:pPr>
            <w:r>
              <w:rPr>
                <w:b w:val="0"/>
              </w:rPr>
              <w:t>Princess Song</w:t>
            </w:r>
          </w:p>
          <w:p w14:paraId="3EA8AD90" w14:textId="4F5F18D6" w:rsidR="2506FCD0" w:rsidRDefault="2506FCD0" w:rsidP="2626D527">
            <w:pPr>
              <w:ind w:left="8"/>
              <w:rPr>
                <w:b w:val="0"/>
              </w:rPr>
            </w:pPr>
            <w:proofErr w:type="spellStart"/>
            <w:r>
              <w:rPr>
                <w:b w:val="0"/>
              </w:rPr>
              <w:t>Horsie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Horsie</w:t>
            </w:r>
            <w:proofErr w:type="spellEnd"/>
          </w:p>
          <w:p w14:paraId="544ECD12" w14:textId="5F793174" w:rsidR="2E77A920" w:rsidRDefault="2E77A920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The Grand Old Duke of York</w:t>
            </w:r>
          </w:p>
          <w:p w14:paraId="79751D05" w14:textId="77777777" w:rsidR="002E6364" w:rsidRPr="002E6364" w:rsidRDefault="002E6364" w:rsidP="002E6364">
            <w:pPr>
              <w:ind w:left="8"/>
              <w:rPr>
                <w:szCs w:val="20"/>
              </w:rPr>
            </w:pPr>
          </w:p>
          <w:p w14:paraId="1CE75250" w14:textId="77777777" w:rsidR="002E6364" w:rsidRPr="002E6364" w:rsidRDefault="002E6364" w:rsidP="002E6364">
            <w:pPr>
              <w:rPr>
                <w:rFonts w:eastAsia="Calibri" w:cs="Calibri"/>
                <w:szCs w:val="20"/>
              </w:rPr>
            </w:pPr>
          </w:p>
          <w:p w14:paraId="0A19D3E3" w14:textId="5574FAC8" w:rsidR="00E21595" w:rsidRDefault="536CDF58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</w:rPr>
              <w:t>Physical Development</w:t>
            </w:r>
            <w:r w:rsidRPr="2626D527">
              <w:rPr>
                <w:rFonts w:eastAsia="Calibri" w:cs="Calibri"/>
                <w:b w:val="0"/>
              </w:rPr>
              <w:t xml:space="preserve"> </w:t>
            </w:r>
          </w:p>
          <w:p w14:paraId="2918A5C3" w14:textId="77777777" w:rsidR="00E21595" w:rsidRPr="002E6364" w:rsidRDefault="45001F54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Squiggle while you wiggle – fine motor development</w:t>
            </w:r>
          </w:p>
          <w:p w14:paraId="6976C687" w14:textId="55905F35" w:rsidR="00E21595" w:rsidRPr="002E6364" w:rsidRDefault="45001F54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lastRenderedPageBreak/>
              <w:t>Finger Gym</w:t>
            </w:r>
          </w:p>
          <w:p w14:paraId="3096DBF2" w14:textId="77777777" w:rsidR="00E21595" w:rsidRPr="002E6364" w:rsidRDefault="00E21595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0F4CDB7F" w14:textId="26EBFB34" w:rsidR="00E21595" w:rsidRPr="002E6364" w:rsidRDefault="45001F54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Learn about oral hygiene and brushing teeth. </w:t>
            </w:r>
          </w:p>
          <w:p w14:paraId="7809E1D5" w14:textId="68E1CB04" w:rsidR="00E21595" w:rsidRPr="002E6364" w:rsidRDefault="00E21595" w:rsidP="2626D527">
            <w:pPr>
              <w:ind w:left="8"/>
              <w:rPr>
                <w:b w:val="0"/>
                <w:szCs w:val="20"/>
              </w:rPr>
            </w:pPr>
          </w:p>
          <w:p w14:paraId="71DEF052" w14:textId="71B2FBC7" w:rsidR="00E21595" w:rsidRPr="002E6364" w:rsidRDefault="45001F54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Try and taste different foods. </w:t>
            </w:r>
          </w:p>
          <w:p w14:paraId="5C096671" w14:textId="377AC711" w:rsidR="00E21595" w:rsidRPr="002E6364" w:rsidRDefault="00E21595" w:rsidP="2626D527">
            <w:pPr>
              <w:ind w:left="8"/>
              <w:rPr>
                <w:b w:val="0"/>
                <w:szCs w:val="20"/>
              </w:rPr>
            </w:pPr>
          </w:p>
          <w:p w14:paraId="0318FE45" w14:textId="5AA38870" w:rsidR="00E21595" w:rsidRPr="002E6364" w:rsidRDefault="39640F41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Develop </w:t>
            </w:r>
            <w:proofErr w:type="spellStart"/>
            <w:r w:rsidRPr="2626D527">
              <w:rPr>
                <w:b w:val="0"/>
                <w:szCs w:val="20"/>
              </w:rPr>
              <w:t>develop</w:t>
            </w:r>
            <w:proofErr w:type="spellEnd"/>
            <w:r w:rsidRPr="2626D527">
              <w:rPr>
                <w:b w:val="0"/>
                <w:szCs w:val="20"/>
              </w:rPr>
              <w:t xml:space="preserve"> spatial awareness. </w:t>
            </w:r>
          </w:p>
          <w:p w14:paraId="23C32125" w14:textId="01B61D2B" w:rsidR="00E21595" w:rsidRPr="00F558A7" w:rsidRDefault="39640F41" w:rsidP="2626D527">
            <w:pPr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Explore ways of travelling under, over and through equipment emphasising body shape e.g. wide, tall, small, curling and stretching </w:t>
            </w:r>
          </w:p>
          <w:p w14:paraId="1E7824D5" w14:textId="137F220C" w:rsidR="00E21595" w:rsidRPr="002E6364" w:rsidRDefault="00E21595" w:rsidP="2626D527">
            <w:pPr>
              <w:ind w:left="8"/>
              <w:rPr>
                <w:b w:val="0"/>
                <w:szCs w:val="20"/>
              </w:rPr>
            </w:pPr>
          </w:p>
          <w:p w14:paraId="2141278A" w14:textId="65339A45" w:rsidR="00E21595" w:rsidRPr="002E6364" w:rsidRDefault="45001F54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 xml:space="preserve">Fine Motor: </w:t>
            </w:r>
            <w:r w:rsidRPr="001769F9">
              <w:rPr>
                <w:b w:val="0"/>
                <w:color w:val="44546A" w:themeColor="text2"/>
                <w:szCs w:val="20"/>
              </w:rPr>
              <w:t>Construct with a variety of small materials and tools</w:t>
            </w:r>
            <w:r w:rsidRPr="2626D527">
              <w:rPr>
                <w:b w:val="0"/>
                <w:szCs w:val="20"/>
              </w:rPr>
              <w:t xml:space="preserve">. </w:t>
            </w:r>
            <w:r w:rsidR="57696962" w:rsidRPr="2626D527">
              <w:rPr>
                <w:b w:val="0"/>
                <w:szCs w:val="20"/>
              </w:rPr>
              <w:t>Refine small hand movements by practising using small equipment e.g. pegs on a pegboard, tweezers etc.</w:t>
            </w:r>
          </w:p>
          <w:p w14:paraId="293798B4" w14:textId="0D28ED9D" w:rsidR="00E21595" w:rsidRPr="002E6364" w:rsidRDefault="45001F54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Develop correct pencil grip and begin to form letters and scissor skills.</w:t>
            </w:r>
          </w:p>
          <w:p w14:paraId="5ABD32C1" w14:textId="617975DE" w:rsidR="00E21595" w:rsidRPr="002E6364" w:rsidRDefault="00E21595" w:rsidP="2626D527">
            <w:pPr>
              <w:ind w:left="8"/>
              <w:rPr>
                <w:b w:val="0"/>
                <w:szCs w:val="20"/>
              </w:rPr>
            </w:pPr>
          </w:p>
          <w:p w14:paraId="4A439302" w14:textId="04F11936" w:rsidR="00E21595" w:rsidRPr="002E6364" w:rsidRDefault="00E21595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1D6BA0C0" w14:textId="70B48324" w:rsidR="002E6364" w:rsidRPr="002E6364" w:rsidRDefault="4E73542C" w:rsidP="2626D527">
            <w:pPr>
              <w:rPr>
                <w:rFonts w:eastAsia="Calibri" w:cs="Calibri"/>
                <w:b w:val="0"/>
              </w:rPr>
            </w:pPr>
            <w:r w:rsidRPr="2626D527">
              <w:rPr>
                <w:szCs w:val="20"/>
              </w:rPr>
              <w:t xml:space="preserve">Phonics: </w:t>
            </w:r>
            <w:r w:rsidRPr="001769F9">
              <w:rPr>
                <w:b w:val="0"/>
                <w:color w:val="44546A" w:themeColor="text2"/>
                <w:szCs w:val="20"/>
              </w:rPr>
              <w:t>Talking about sounds (developing vocabulary and language comprehension) Playing with initial sounds, can you hear and say initial sounds in words.</w:t>
            </w:r>
          </w:p>
          <w:p w14:paraId="4502A43D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1163A4BC" w14:textId="0B1C369C" w:rsidR="007262EA" w:rsidRPr="002E6364" w:rsidRDefault="007262EA" w:rsidP="007262EA">
            <w:pPr>
              <w:ind w:left="8"/>
              <w:rPr>
                <w:rFonts w:eastAsia="Calibri" w:cs="Calibri"/>
                <w:szCs w:val="20"/>
              </w:rPr>
            </w:pPr>
            <w:proofErr w:type="spellStart"/>
            <w:r w:rsidRPr="002E6364">
              <w:rPr>
                <w:rFonts w:eastAsia="Calibri" w:cs="Calibri"/>
                <w:szCs w:val="20"/>
              </w:rPr>
              <w:t>Oracy</w:t>
            </w:r>
            <w:proofErr w:type="spellEnd"/>
            <w:r>
              <w:rPr>
                <w:rFonts w:eastAsia="Calibri" w:cs="Calibri"/>
                <w:szCs w:val="20"/>
              </w:rPr>
              <w:t>/</w:t>
            </w:r>
            <w:r w:rsidR="009B6A03">
              <w:rPr>
                <w:rFonts w:eastAsia="Calibri" w:cs="Calibri"/>
                <w:szCs w:val="20"/>
              </w:rPr>
              <w:t>Speaking</w:t>
            </w:r>
            <w:r>
              <w:rPr>
                <w:rFonts w:eastAsia="Calibri" w:cs="Calibri"/>
                <w:szCs w:val="20"/>
              </w:rPr>
              <w:t xml:space="preserve"> and Listening</w:t>
            </w:r>
            <w:r w:rsidRPr="002E6364">
              <w:rPr>
                <w:rFonts w:eastAsia="Calibri" w:cs="Calibri"/>
                <w:szCs w:val="20"/>
              </w:rPr>
              <w:t xml:space="preserve"> Focus:  </w:t>
            </w:r>
          </w:p>
          <w:p w14:paraId="36B37B57" w14:textId="77777777" w:rsidR="002E6364" w:rsidRPr="002E6364" w:rsidRDefault="002E6364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1E8F978B" w14:textId="0358ABE4" w:rsidR="002E6364" w:rsidRDefault="536CDF58" w:rsidP="2626D527">
            <w:pPr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Talk Boost</w:t>
            </w:r>
            <w:r w:rsidR="636FC29A" w:rsidRPr="2626D527">
              <w:rPr>
                <w:rFonts w:eastAsia="Calibri" w:cs="Calibri"/>
                <w:b w:val="0"/>
              </w:rPr>
              <w:t xml:space="preserve"> book: </w:t>
            </w:r>
            <w:r w:rsidR="27C260E7" w:rsidRPr="2626D527">
              <w:rPr>
                <w:rFonts w:eastAsia="Calibri" w:cs="Calibri"/>
                <w:b w:val="0"/>
              </w:rPr>
              <w:t>5</w:t>
            </w:r>
          </w:p>
          <w:p w14:paraId="27197C94" w14:textId="07CD4590" w:rsidR="2626D527" w:rsidRDefault="2626D527" w:rsidP="2626D527">
            <w:pPr>
              <w:rPr>
                <w:rFonts w:eastAsia="Calibri" w:cs="Calibri"/>
                <w:b w:val="0"/>
              </w:rPr>
            </w:pPr>
          </w:p>
          <w:p w14:paraId="64DA94BB" w14:textId="4066C2D3" w:rsidR="1C825A94" w:rsidRPr="001769F9" w:rsidRDefault="1C825A94" w:rsidP="2626D527">
            <w:pPr>
              <w:rPr>
                <w:b w:val="0"/>
                <w:color w:val="44546A" w:themeColor="text2"/>
                <w:szCs w:val="20"/>
              </w:rPr>
            </w:pPr>
            <w:r w:rsidRPr="001769F9">
              <w:rPr>
                <w:b w:val="0"/>
                <w:color w:val="44546A" w:themeColor="text2"/>
                <w:szCs w:val="20"/>
              </w:rPr>
              <w:t>Use talk to connect ideas, explain what is happening and anticipate what might happen next, recall and relive past experiences.</w:t>
            </w:r>
          </w:p>
          <w:p w14:paraId="516FF0DC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4E78062E" w14:textId="77777777" w:rsidR="007262EA" w:rsidRDefault="007262EA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229EAB58" w14:textId="77777777" w:rsidR="001769F9" w:rsidRDefault="001769F9" w:rsidP="002E6364">
            <w:pPr>
              <w:ind w:left="8"/>
              <w:rPr>
                <w:rFonts w:eastAsia="Calibri" w:cs="Calibri"/>
              </w:rPr>
            </w:pPr>
          </w:p>
          <w:p w14:paraId="6D91FFE1" w14:textId="5ADB1AC4" w:rsidR="002E6364" w:rsidRDefault="536CDF58" w:rsidP="002E6364">
            <w:pPr>
              <w:ind w:left="8"/>
              <w:rPr>
                <w:rFonts w:eastAsia="Calibri" w:cs="Calibri"/>
                <w:szCs w:val="20"/>
              </w:rPr>
            </w:pPr>
            <w:bookmarkStart w:id="0" w:name="_GoBack"/>
            <w:bookmarkEnd w:id="0"/>
            <w:r w:rsidRPr="2626D527">
              <w:rPr>
                <w:rFonts w:eastAsia="Calibri" w:cs="Calibri"/>
              </w:rPr>
              <w:lastRenderedPageBreak/>
              <w:t xml:space="preserve">Maths Focus: White Rose Maths </w:t>
            </w:r>
          </w:p>
          <w:p w14:paraId="50526DBE" w14:textId="00483C63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519D5A80" w14:textId="13651D4F" w:rsidR="6A8A9654" w:rsidRDefault="6A8A9654" w:rsidP="2626D527">
            <w:pPr>
              <w:ind w:left="8"/>
              <w:rPr>
                <w:b w:val="0"/>
              </w:rPr>
            </w:pPr>
            <w:r w:rsidRPr="2626D527">
              <w:rPr>
                <w:b w:val="0"/>
              </w:rPr>
              <w:t xml:space="preserve">Books • Where’s Spot? </w:t>
            </w:r>
            <w:proofErr w:type="gramStart"/>
            <w:r w:rsidRPr="2626D527">
              <w:rPr>
                <w:b w:val="0"/>
              </w:rPr>
              <w:t>by</w:t>
            </w:r>
            <w:proofErr w:type="gramEnd"/>
            <w:r w:rsidRPr="2626D527">
              <w:rPr>
                <w:b w:val="0"/>
              </w:rPr>
              <w:t xml:space="preserve"> Eric Hill • Everyone Hide From </w:t>
            </w:r>
            <w:proofErr w:type="spellStart"/>
            <w:r w:rsidRPr="2626D527">
              <w:rPr>
                <w:b w:val="0"/>
              </w:rPr>
              <w:t>Wibbly</w:t>
            </w:r>
            <w:proofErr w:type="spellEnd"/>
            <w:r w:rsidRPr="2626D527">
              <w:rPr>
                <w:b w:val="0"/>
              </w:rPr>
              <w:t xml:space="preserve"> Pig by Mick </w:t>
            </w:r>
            <w:proofErr w:type="spellStart"/>
            <w:r w:rsidRPr="2626D527">
              <w:rPr>
                <w:b w:val="0"/>
              </w:rPr>
              <w:t>Inkpen</w:t>
            </w:r>
            <w:proofErr w:type="spellEnd"/>
            <w:r w:rsidRPr="2626D527">
              <w:rPr>
                <w:b w:val="0"/>
              </w:rPr>
              <w:t xml:space="preserve"> • Where, Oh Where, is Rosie’s Chick? by Pat Hutchins</w:t>
            </w:r>
          </w:p>
          <w:p w14:paraId="027700BB" w14:textId="193B94B1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023736A9" w14:textId="66226CC0" w:rsidR="5C44594F" w:rsidRDefault="5C44594F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 xml:space="preserve">Shape, Space and Measure </w:t>
            </w:r>
          </w:p>
          <w:p w14:paraId="7EB4B0A4" w14:textId="59890675" w:rsidR="5C44594F" w:rsidRDefault="5C44594F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Exploring position and routes</w:t>
            </w:r>
          </w:p>
          <w:p w14:paraId="0316AD26" w14:textId="77777777" w:rsidR="002E6364" w:rsidRPr="002E6364" w:rsidRDefault="002E6364" w:rsidP="002E6364">
            <w:pPr>
              <w:rPr>
                <w:rStyle w:val="eop"/>
                <w:rFonts w:cs="Calibri Light"/>
                <w:szCs w:val="20"/>
                <w:shd w:val="clear" w:color="auto" w:fill="FFFFFF"/>
              </w:rPr>
            </w:pPr>
          </w:p>
          <w:p w14:paraId="39CEDFCC" w14:textId="4A9A54AA" w:rsidR="002E6364" w:rsidRPr="002E6364" w:rsidRDefault="6F9C6B8A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Counting 4, Numeral 4, Composition of 4</w:t>
            </w:r>
          </w:p>
          <w:p w14:paraId="0409A770" w14:textId="561E74F7" w:rsidR="002E6364" w:rsidRPr="002E6364" w:rsidRDefault="6F9C6B8A" w:rsidP="2626D527">
            <w:pPr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squares and rectangles</w:t>
            </w:r>
          </w:p>
          <w:p w14:paraId="17FD2DA6" w14:textId="1BEB40DB" w:rsidR="002E6364" w:rsidRPr="002E6364" w:rsidRDefault="002E6364" w:rsidP="2626D527">
            <w:pPr>
              <w:ind w:left="8"/>
              <w:rPr>
                <w:rStyle w:val="eop"/>
                <w:rFonts w:cs="Calibri Light"/>
                <w:b w:val="0"/>
                <w:shd w:val="clear" w:color="auto" w:fill="FFFFFF"/>
              </w:rPr>
            </w:pPr>
          </w:p>
          <w:p w14:paraId="66CCFE8A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</w:tc>
      </w:tr>
    </w:tbl>
    <w:p w14:paraId="18098BB0" w14:textId="77777777" w:rsidR="00304775" w:rsidRDefault="00304775"/>
    <w:sectPr w:rsidR="00304775" w:rsidSect="002E6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43A5"/>
    <w:multiLevelType w:val="hybridMultilevel"/>
    <w:tmpl w:val="BCF8F17A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4D212E7C"/>
    <w:multiLevelType w:val="hybridMultilevel"/>
    <w:tmpl w:val="0892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0DAD"/>
    <w:multiLevelType w:val="hybridMultilevel"/>
    <w:tmpl w:val="56E2884A"/>
    <w:lvl w:ilvl="0" w:tplc="E452D8C8">
      <w:start w:val="1"/>
      <w:numFmt w:val="bullet"/>
      <w:lvlText w:val=""/>
      <w:lvlJc w:val="left"/>
      <w:pPr>
        <w:ind w:left="368" w:hanging="360"/>
      </w:pPr>
      <w:rPr>
        <w:rFonts w:ascii="Wingdings" w:hAnsi="Wingdings" w:hint="default"/>
      </w:rPr>
    </w:lvl>
    <w:lvl w:ilvl="1" w:tplc="289E92BE">
      <w:start w:val="1"/>
      <w:numFmt w:val="bullet"/>
      <w:lvlText w:val=""/>
      <w:lvlJc w:val="left"/>
      <w:pPr>
        <w:ind w:left="1088" w:hanging="360"/>
      </w:pPr>
      <w:rPr>
        <w:rFonts w:ascii="Wingdings" w:hAnsi="Wingdings" w:hint="default"/>
      </w:rPr>
    </w:lvl>
    <w:lvl w:ilvl="2" w:tplc="F1980A48">
      <w:start w:val="1"/>
      <w:numFmt w:val="bullet"/>
      <w:lvlText w:val=""/>
      <w:lvlJc w:val="left"/>
      <w:pPr>
        <w:ind w:left="1808" w:hanging="360"/>
      </w:pPr>
      <w:rPr>
        <w:rFonts w:ascii="Wingdings" w:hAnsi="Wingdings" w:hint="default"/>
      </w:rPr>
    </w:lvl>
    <w:lvl w:ilvl="3" w:tplc="E49E410C">
      <w:start w:val="1"/>
      <w:numFmt w:val="bullet"/>
      <w:lvlText w:val=""/>
      <w:lvlJc w:val="left"/>
      <w:pPr>
        <w:ind w:left="2528" w:hanging="360"/>
      </w:pPr>
      <w:rPr>
        <w:rFonts w:ascii="Wingdings" w:hAnsi="Wingdings" w:hint="default"/>
      </w:rPr>
    </w:lvl>
    <w:lvl w:ilvl="4" w:tplc="F8C8C1E0">
      <w:start w:val="1"/>
      <w:numFmt w:val="bullet"/>
      <w:lvlText w:val=""/>
      <w:lvlJc w:val="left"/>
      <w:pPr>
        <w:ind w:left="3248" w:hanging="360"/>
      </w:pPr>
      <w:rPr>
        <w:rFonts w:ascii="Wingdings" w:hAnsi="Wingdings" w:hint="default"/>
      </w:rPr>
    </w:lvl>
    <w:lvl w:ilvl="5" w:tplc="5A862C8E">
      <w:start w:val="1"/>
      <w:numFmt w:val="bullet"/>
      <w:lvlText w:val=""/>
      <w:lvlJc w:val="left"/>
      <w:pPr>
        <w:ind w:left="3968" w:hanging="360"/>
      </w:pPr>
      <w:rPr>
        <w:rFonts w:ascii="Wingdings" w:hAnsi="Wingdings" w:hint="default"/>
      </w:rPr>
    </w:lvl>
    <w:lvl w:ilvl="6" w:tplc="8CC84BBA">
      <w:start w:val="1"/>
      <w:numFmt w:val="bullet"/>
      <w:lvlText w:val=""/>
      <w:lvlJc w:val="left"/>
      <w:pPr>
        <w:ind w:left="4688" w:hanging="360"/>
      </w:pPr>
      <w:rPr>
        <w:rFonts w:ascii="Wingdings" w:hAnsi="Wingdings" w:hint="default"/>
      </w:rPr>
    </w:lvl>
    <w:lvl w:ilvl="7" w:tplc="A6A8124A">
      <w:start w:val="1"/>
      <w:numFmt w:val="bullet"/>
      <w:lvlText w:val=""/>
      <w:lvlJc w:val="left"/>
      <w:pPr>
        <w:ind w:left="5408" w:hanging="360"/>
      </w:pPr>
      <w:rPr>
        <w:rFonts w:ascii="Wingdings" w:hAnsi="Wingdings" w:hint="default"/>
      </w:rPr>
    </w:lvl>
    <w:lvl w:ilvl="8" w:tplc="16D8AB62">
      <w:start w:val="1"/>
      <w:numFmt w:val="bullet"/>
      <w:lvlText w:val="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64"/>
    <w:rsid w:val="001769F9"/>
    <w:rsid w:val="00208941"/>
    <w:rsid w:val="002E6364"/>
    <w:rsid w:val="00304775"/>
    <w:rsid w:val="00343AC6"/>
    <w:rsid w:val="00666AE2"/>
    <w:rsid w:val="00715CF3"/>
    <w:rsid w:val="007262EA"/>
    <w:rsid w:val="009B6A03"/>
    <w:rsid w:val="00BC3F79"/>
    <w:rsid w:val="00D0742D"/>
    <w:rsid w:val="00D2238D"/>
    <w:rsid w:val="00DB31D7"/>
    <w:rsid w:val="00E21595"/>
    <w:rsid w:val="00F558A7"/>
    <w:rsid w:val="00FD4FCC"/>
    <w:rsid w:val="018BAA40"/>
    <w:rsid w:val="01C397D7"/>
    <w:rsid w:val="01CC70D0"/>
    <w:rsid w:val="01DF1ADE"/>
    <w:rsid w:val="01F5AAF2"/>
    <w:rsid w:val="03868D88"/>
    <w:rsid w:val="03A96DD1"/>
    <w:rsid w:val="04014C85"/>
    <w:rsid w:val="058FEB7F"/>
    <w:rsid w:val="05E5183B"/>
    <w:rsid w:val="0992EE88"/>
    <w:rsid w:val="0A9326EE"/>
    <w:rsid w:val="0B1A0ADD"/>
    <w:rsid w:val="0C305E97"/>
    <w:rsid w:val="0C61EAF8"/>
    <w:rsid w:val="0CB74C75"/>
    <w:rsid w:val="0D06FDA8"/>
    <w:rsid w:val="0FE8AA25"/>
    <w:rsid w:val="0FF6E87F"/>
    <w:rsid w:val="1156C794"/>
    <w:rsid w:val="11979D5B"/>
    <w:rsid w:val="12E919E0"/>
    <w:rsid w:val="144A96ED"/>
    <w:rsid w:val="14A7502A"/>
    <w:rsid w:val="15341F16"/>
    <w:rsid w:val="15F0E3E5"/>
    <w:rsid w:val="187020FF"/>
    <w:rsid w:val="188CF780"/>
    <w:rsid w:val="18A80AC0"/>
    <w:rsid w:val="18ADF5A7"/>
    <w:rsid w:val="18AE3956"/>
    <w:rsid w:val="18C7645C"/>
    <w:rsid w:val="19FEEA56"/>
    <w:rsid w:val="1B1E06D9"/>
    <w:rsid w:val="1C3F225F"/>
    <w:rsid w:val="1C825A94"/>
    <w:rsid w:val="1DE4FA66"/>
    <w:rsid w:val="1E4BBACB"/>
    <w:rsid w:val="1E8F0FF2"/>
    <w:rsid w:val="1F5B574B"/>
    <w:rsid w:val="1F6590CF"/>
    <w:rsid w:val="1FD6804A"/>
    <w:rsid w:val="2026E398"/>
    <w:rsid w:val="23694867"/>
    <w:rsid w:val="241E109F"/>
    <w:rsid w:val="2506FCD0"/>
    <w:rsid w:val="25306ED6"/>
    <w:rsid w:val="25F5EF96"/>
    <w:rsid w:val="2626D527"/>
    <w:rsid w:val="26F92DB2"/>
    <w:rsid w:val="27919D7F"/>
    <w:rsid w:val="27C260E7"/>
    <w:rsid w:val="281F4B69"/>
    <w:rsid w:val="28569D6D"/>
    <w:rsid w:val="288A6DDF"/>
    <w:rsid w:val="28A9EEDB"/>
    <w:rsid w:val="2B5EC3B7"/>
    <w:rsid w:val="2B9F3806"/>
    <w:rsid w:val="2C794537"/>
    <w:rsid w:val="2D42E85A"/>
    <w:rsid w:val="2E33F75E"/>
    <w:rsid w:val="2E77A920"/>
    <w:rsid w:val="2F024218"/>
    <w:rsid w:val="2F74CAD3"/>
    <w:rsid w:val="2F8712AF"/>
    <w:rsid w:val="302B2D4E"/>
    <w:rsid w:val="33E3F4A2"/>
    <w:rsid w:val="34407E03"/>
    <w:rsid w:val="34E83DF7"/>
    <w:rsid w:val="3538567F"/>
    <w:rsid w:val="35FC4F95"/>
    <w:rsid w:val="36BE3CC6"/>
    <w:rsid w:val="37DF1E24"/>
    <w:rsid w:val="38DA9169"/>
    <w:rsid w:val="39640F41"/>
    <w:rsid w:val="3B00746B"/>
    <w:rsid w:val="3B520240"/>
    <w:rsid w:val="3C07F628"/>
    <w:rsid w:val="3CD4773D"/>
    <w:rsid w:val="3CF7263B"/>
    <w:rsid w:val="3D1D7A75"/>
    <w:rsid w:val="3D7371CE"/>
    <w:rsid w:val="3DA081A1"/>
    <w:rsid w:val="3DD2F426"/>
    <w:rsid w:val="3EA7E335"/>
    <w:rsid w:val="3F2540EA"/>
    <w:rsid w:val="3FE7D1C9"/>
    <w:rsid w:val="4029C01E"/>
    <w:rsid w:val="402EF3E8"/>
    <w:rsid w:val="418A84AB"/>
    <w:rsid w:val="41C6DCCE"/>
    <w:rsid w:val="41D27726"/>
    <w:rsid w:val="4206E8C0"/>
    <w:rsid w:val="4215E6C3"/>
    <w:rsid w:val="422800E0"/>
    <w:rsid w:val="43F150AB"/>
    <w:rsid w:val="44D5D002"/>
    <w:rsid w:val="45001F54"/>
    <w:rsid w:val="4516D5B2"/>
    <w:rsid w:val="451AA91E"/>
    <w:rsid w:val="45AB4AD6"/>
    <w:rsid w:val="45B1F317"/>
    <w:rsid w:val="45BC81C0"/>
    <w:rsid w:val="45C79C78"/>
    <w:rsid w:val="46450BB0"/>
    <w:rsid w:val="474D9A25"/>
    <w:rsid w:val="47A6D270"/>
    <w:rsid w:val="47F76E62"/>
    <w:rsid w:val="480FF35E"/>
    <w:rsid w:val="497B8E0A"/>
    <w:rsid w:val="4BD27833"/>
    <w:rsid w:val="4CAB7C5C"/>
    <w:rsid w:val="4D16B7AB"/>
    <w:rsid w:val="4E73542C"/>
    <w:rsid w:val="50276C92"/>
    <w:rsid w:val="5147E099"/>
    <w:rsid w:val="515975B9"/>
    <w:rsid w:val="535D7212"/>
    <w:rsid w:val="536CDF58"/>
    <w:rsid w:val="5375A19D"/>
    <w:rsid w:val="53C02C60"/>
    <w:rsid w:val="5463FDC6"/>
    <w:rsid w:val="559429AF"/>
    <w:rsid w:val="564D0BC3"/>
    <w:rsid w:val="56B8158E"/>
    <w:rsid w:val="56DE5AAF"/>
    <w:rsid w:val="56FE8211"/>
    <w:rsid w:val="57270A29"/>
    <w:rsid w:val="574D80B5"/>
    <w:rsid w:val="57696962"/>
    <w:rsid w:val="596CF534"/>
    <w:rsid w:val="59AC1205"/>
    <w:rsid w:val="5BBCBFF4"/>
    <w:rsid w:val="5C44594F"/>
    <w:rsid w:val="5CA1ABED"/>
    <w:rsid w:val="5DC5B2DE"/>
    <w:rsid w:val="5E25DECC"/>
    <w:rsid w:val="5EFD9DC0"/>
    <w:rsid w:val="5F0B8D8C"/>
    <w:rsid w:val="60A112C9"/>
    <w:rsid w:val="60A7E42E"/>
    <w:rsid w:val="611E7886"/>
    <w:rsid w:val="61FE1712"/>
    <w:rsid w:val="62B7E38B"/>
    <w:rsid w:val="636FC29A"/>
    <w:rsid w:val="63E464B7"/>
    <w:rsid w:val="656BD9E1"/>
    <w:rsid w:val="6596DCEB"/>
    <w:rsid w:val="65BCA7D7"/>
    <w:rsid w:val="668F748D"/>
    <w:rsid w:val="67756FD5"/>
    <w:rsid w:val="68183EEB"/>
    <w:rsid w:val="68620E3C"/>
    <w:rsid w:val="686F6900"/>
    <w:rsid w:val="68DE9FF0"/>
    <w:rsid w:val="696C51A7"/>
    <w:rsid w:val="6A47CC15"/>
    <w:rsid w:val="6A8A9654"/>
    <w:rsid w:val="6ABA2DFC"/>
    <w:rsid w:val="6AD01324"/>
    <w:rsid w:val="6C8A3748"/>
    <w:rsid w:val="6D24960D"/>
    <w:rsid w:val="6D97D426"/>
    <w:rsid w:val="6E1E03E2"/>
    <w:rsid w:val="6EECB3F9"/>
    <w:rsid w:val="6F9C6B8A"/>
    <w:rsid w:val="7039BD59"/>
    <w:rsid w:val="717645F7"/>
    <w:rsid w:val="71847B50"/>
    <w:rsid w:val="72CAF1F0"/>
    <w:rsid w:val="735DFCA4"/>
    <w:rsid w:val="735FBB8E"/>
    <w:rsid w:val="747F70FC"/>
    <w:rsid w:val="750AFDD6"/>
    <w:rsid w:val="75C985B8"/>
    <w:rsid w:val="762ED4C7"/>
    <w:rsid w:val="7ABE1C25"/>
    <w:rsid w:val="7B778C4E"/>
    <w:rsid w:val="7C788109"/>
    <w:rsid w:val="7D7A9FA5"/>
    <w:rsid w:val="7E49239E"/>
    <w:rsid w:val="7F0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1B8D"/>
  <w15:chartTrackingRefBased/>
  <w15:docId w15:val="{2D456B90-D299-4D9A-9B39-F8234D17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64"/>
    <w:pPr>
      <w:spacing w:after="0"/>
    </w:pPr>
    <w:rPr>
      <w:rFonts w:ascii="Comic Sans MS" w:eastAsia="Comic Sans MS" w:hAnsi="Comic Sans MS" w:cs="Comic Sans MS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E63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2E6364"/>
  </w:style>
  <w:style w:type="character" w:customStyle="1" w:styleId="eop">
    <w:name w:val="eop"/>
    <w:basedOn w:val="DefaultParagraphFont"/>
    <w:rsid w:val="002E6364"/>
  </w:style>
  <w:style w:type="paragraph" w:customStyle="1" w:styleId="paragraph">
    <w:name w:val="paragraph"/>
    <w:basedOn w:val="Normal"/>
    <w:rsid w:val="002E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BC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3" ma:contentTypeDescription="Create a new document." ma:contentTypeScope="" ma:versionID="b7279a49cb65290ab192ab61ef3a4f35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fa3bae17fe2ed6b77ba3bda4f16ae99d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523D89-02ED-4AF5-84AC-75B9D3434DE1}">
  <ds:schemaRefs>
    <ds:schemaRef ds:uri="http://schemas.microsoft.com/office/2006/documentManagement/types"/>
    <ds:schemaRef ds:uri="21735382-042e-45b2-b67d-12664c9216c5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d83b21f0-10e5-4373-849a-f668e21ce89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53867B-EE27-411B-889A-E874B7DF3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D9324-16B5-4E46-9DD1-16C782CF6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Spence</dc:creator>
  <cp:keywords/>
  <dc:description/>
  <cp:lastModifiedBy>Katherine Spence</cp:lastModifiedBy>
  <cp:revision>2</cp:revision>
  <dcterms:created xsi:type="dcterms:W3CDTF">2025-02-02T19:24:00Z</dcterms:created>
  <dcterms:modified xsi:type="dcterms:W3CDTF">2025-02-02T19:24:00Z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